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44" w:rsidRPr="00993858" w:rsidRDefault="000534F3" w:rsidP="00713FAD">
      <w:pPr>
        <w:jc w:val="center"/>
        <w:rPr>
          <w:b/>
          <w:sz w:val="32"/>
          <w:lang w:eastAsia="hu-HU"/>
        </w:rPr>
      </w:pPr>
      <w:r w:rsidRPr="00993858">
        <w:rPr>
          <w:b/>
          <w:sz w:val="32"/>
          <w:lang w:eastAsia="hu-HU"/>
        </w:rPr>
        <w:t>A</w:t>
      </w:r>
      <w:r w:rsidR="004F2944" w:rsidRPr="00993858">
        <w:rPr>
          <w:b/>
          <w:sz w:val="32"/>
          <w:lang w:eastAsia="hu-HU"/>
        </w:rPr>
        <w:t>datkezelési</w:t>
      </w:r>
      <w:r w:rsidRPr="00993858">
        <w:rPr>
          <w:b/>
          <w:sz w:val="32"/>
          <w:lang w:eastAsia="hu-HU"/>
        </w:rPr>
        <w:t>, adatvé</w:t>
      </w:r>
      <w:bookmarkStart w:id="0" w:name="_GoBack"/>
      <w:bookmarkEnd w:id="0"/>
      <w:r w:rsidRPr="00993858">
        <w:rPr>
          <w:b/>
          <w:sz w:val="32"/>
          <w:lang w:eastAsia="hu-HU"/>
        </w:rPr>
        <w:t>delmi,</w:t>
      </w:r>
      <w:r w:rsidR="00C95BC9" w:rsidRPr="00993858">
        <w:rPr>
          <w:b/>
          <w:sz w:val="32"/>
          <w:lang w:eastAsia="hu-HU"/>
        </w:rPr>
        <w:t xml:space="preserve"> adatbiztonsági tájékoztató, és nyilatkozat</w:t>
      </w:r>
    </w:p>
    <w:p w:rsidR="00991693" w:rsidRDefault="00495A58" w:rsidP="00E91B1E">
      <w:pPr>
        <w:pStyle w:val="Cmsor1"/>
        <w:ind w:left="360" w:hanging="360"/>
      </w:pPr>
      <w:r>
        <w:t>A jelen dokumentum célja</w:t>
      </w:r>
    </w:p>
    <w:p w:rsidR="00495A58" w:rsidRDefault="00D950E9" w:rsidP="00993858">
      <w:pPr>
        <w:rPr>
          <w:lang w:eastAsia="hu-HU"/>
        </w:rPr>
      </w:pPr>
      <w:r>
        <w:rPr>
          <w:lang w:eastAsia="hu-HU"/>
        </w:rPr>
        <w:t>A</w:t>
      </w:r>
      <w:r w:rsidR="00495A58">
        <w:rPr>
          <w:lang w:eastAsia="hu-HU"/>
        </w:rPr>
        <w:t xml:space="preserve"> Szociális és Gyermekvédelmi Főigazgatósággal</w:t>
      </w:r>
      <w:r w:rsidR="00923687">
        <w:rPr>
          <w:lang w:eastAsia="hu-HU"/>
        </w:rPr>
        <w:t xml:space="preserve"> (továbbiakban: SZGYF)</w:t>
      </w:r>
      <w:r w:rsidR="00495A58">
        <w:rPr>
          <w:lang w:eastAsia="hu-HU"/>
        </w:rPr>
        <w:t xml:space="preserve">, annak kirendeltségeivel, illetve intézményeivel </w:t>
      </w:r>
      <w:r w:rsidR="00923687">
        <w:rPr>
          <w:lang w:eastAsia="hu-HU"/>
        </w:rPr>
        <w:t>a jelzőrendszeres házi segítségnyújtás (továbbiakban: JHS) vonatkozásában kötött szolgáltatási szerződések teljesítése során, a JHS szolgáltatás</w:t>
      </w:r>
      <w:r w:rsidR="005A3605">
        <w:rPr>
          <w:lang w:eastAsia="hu-HU"/>
        </w:rPr>
        <w:t xml:space="preserve">t igénybe vevő </w:t>
      </w:r>
      <w:proofErr w:type="gramStart"/>
      <w:r w:rsidR="005A3605">
        <w:rPr>
          <w:lang w:eastAsia="hu-HU"/>
        </w:rPr>
        <w:t>ellátott</w:t>
      </w:r>
      <w:r w:rsidR="00923687">
        <w:rPr>
          <w:lang w:eastAsia="hu-HU"/>
        </w:rPr>
        <w:t xml:space="preserve"> </w:t>
      </w:r>
      <w:r w:rsidR="00635F4A">
        <w:rPr>
          <w:lang w:eastAsia="hu-HU"/>
        </w:rPr>
        <w:t xml:space="preserve"> </w:t>
      </w:r>
      <w:r w:rsidR="00923687">
        <w:rPr>
          <w:lang w:eastAsia="hu-HU"/>
        </w:rPr>
        <w:t>személyes</w:t>
      </w:r>
      <w:proofErr w:type="gramEnd"/>
      <w:r w:rsidR="00923687">
        <w:rPr>
          <w:lang w:eastAsia="hu-HU"/>
        </w:rPr>
        <w:t xml:space="preserve"> adatai kezeléséről való tájékoztatás</w:t>
      </w:r>
      <w:r w:rsidR="005A3605">
        <w:rPr>
          <w:lang w:eastAsia="hu-HU"/>
        </w:rPr>
        <w:t>a</w:t>
      </w:r>
      <w:r w:rsidR="00923687">
        <w:rPr>
          <w:lang w:eastAsia="hu-HU"/>
        </w:rPr>
        <w:t>, az adatkezeléshez való személyes hozzájárulás megtétele.</w:t>
      </w:r>
    </w:p>
    <w:p w:rsidR="00923687" w:rsidRDefault="00923687" w:rsidP="00E91B1E">
      <w:pPr>
        <w:pStyle w:val="Cmsor1"/>
      </w:pPr>
      <w:r>
        <w:t>A jelen dokumentumban megjelenő felek</w:t>
      </w:r>
    </w:p>
    <w:p w:rsidR="00635F4A" w:rsidRDefault="00635F4A" w:rsidP="00635F4A">
      <w:pPr>
        <w:rPr>
          <w:b/>
          <w:lang w:eastAsia="hu-HU"/>
        </w:rPr>
      </w:pPr>
      <w:r>
        <w:rPr>
          <w:b/>
          <w:lang w:eastAsia="hu-HU"/>
        </w:rPr>
        <w:t>JHS A</w:t>
      </w:r>
      <w:r w:rsidRPr="00E91B1E">
        <w:rPr>
          <w:b/>
          <w:lang w:eastAsia="hu-HU"/>
        </w:rPr>
        <w:t>datkezelő:</w:t>
      </w:r>
      <w:r>
        <w:rPr>
          <w:b/>
          <w:lang w:eastAsia="hu-HU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1980"/>
        <w:gridCol w:w="3118"/>
        <w:gridCol w:w="3964"/>
      </w:tblGrid>
      <w:tr w:rsidR="005F4D2A" w:rsidTr="005F4D2A">
        <w:trPr>
          <w:trHeight w:val="397"/>
        </w:trPr>
        <w:tc>
          <w:tcPr>
            <w:tcW w:w="1980" w:type="dxa"/>
            <w:vAlign w:val="center"/>
          </w:tcPr>
          <w:p w:rsidR="005F4D2A" w:rsidRDefault="005F4D2A" w:rsidP="00734C45">
            <w:pPr>
              <w:spacing w:after="0"/>
              <w:jc w:val="left"/>
              <w:rPr>
                <w:lang w:eastAsia="hu-HU"/>
              </w:rPr>
            </w:pPr>
            <w:r>
              <w:rPr>
                <w:lang w:eastAsia="hu-HU"/>
              </w:rPr>
              <w:t>Név:</w:t>
            </w:r>
          </w:p>
        </w:tc>
        <w:tc>
          <w:tcPr>
            <w:tcW w:w="3118" w:type="dxa"/>
            <w:vAlign w:val="center"/>
          </w:tcPr>
          <w:p w:rsidR="005F4D2A" w:rsidRDefault="007322E9" w:rsidP="00734C45">
            <w:pPr>
              <w:spacing w:after="0"/>
              <w:jc w:val="left"/>
              <w:rPr>
                <w:lang w:eastAsia="hu-HU"/>
              </w:rPr>
            </w:pPr>
            <w:r>
              <w:rPr>
                <w:lang w:eastAsia="hu-HU"/>
              </w:rPr>
              <w:t>Dr. Csiba László Integrált Szociális Intézmény</w:t>
            </w:r>
            <w:r w:rsidR="00905CB8">
              <w:rPr>
                <w:lang w:eastAsia="hu-HU"/>
              </w:rPr>
              <w:t xml:space="preserve"> B-A-Z Vármegye</w:t>
            </w:r>
          </w:p>
        </w:tc>
        <w:tc>
          <w:tcPr>
            <w:tcW w:w="3964" w:type="dxa"/>
            <w:vAlign w:val="center"/>
          </w:tcPr>
          <w:p w:rsidR="005F4D2A" w:rsidRDefault="005F4D2A" w:rsidP="007322E9">
            <w:pPr>
              <w:spacing w:after="0"/>
              <w:jc w:val="left"/>
              <w:rPr>
                <w:lang w:eastAsia="hu-HU"/>
              </w:rPr>
            </w:pPr>
            <w:r>
              <w:rPr>
                <w:lang w:eastAsia="hu-HU"/>
              </w:rPr>
              <w:t xml:space="preserve">Képviseli: </w:t>
            </w:r>
            <w:r w:rsidR="007322E9">
              <w:rPr>
                <w:lang w:eastAsia="hu-HU"/>
              </w:rPr>
              <w:t>Balázs Ottó</w:t>
            </w:r>
            <w:r>
              <w:rPr>
                <w:lang w:eastAsia="hu-HU"/>
              </w:rPr>
              <w:t xml:space="preserve">, </w:t>
            </w:r>
            <w:r w:rsidR="00140AF8">
              <w:rPr>
                <w:lang w:eastAsia="hu-HU"/>
              </w:rPr>
              <w:t>rendszergazda</w:t>
            </w:r>
          </w:p>
        </w:tc>
      </w:tr>
      <w:tr w:rsidR="00635F4A" w:rsidTr="00734C45">
        <w:trPr>
          <w:trHeight w:val="397"/>
        </w:trPr>
        <w:tc>
          <w:tcPr>
            <w:tcW w:w="1980" w:type="dxa"/>
            <w:vAlign w:val="center"/>
          </w:tcPr>
          <w:p w:rsidR="00635F4A" w:rsidRDefault="00635F4A" w:rsidP="00734C45">
            <w:pPr>
              <w:spacing w:after="0"/>
              <w:jc w:val="left"/>
              <w:rPr>
                <w:lang w:eastAsia="hu-HU"/>
              </w:rPr>
            </w:pPr>
            <w:r>
              <w:rPr>
                <w:lang w:eastAsia="hu-HU"/>
              </w:rPr>
              <w:t>Székhely:</w:t>
            </w:r>
          </w:p>
        </w:tc>
        <w:tc>
          <w:tcPr>
            <w:tcW w:w="7082" w:type="dxa"/>
            <w:gridSpan w:val="2"/>
            <w:vAlign w:val="center"/>
          </w:tcPr>
          <w:p w:rsidR="00635F4A" w:rsidRDefault="007322E9" w:rsidP="00734C45">
            <w:pPr>
              <w:spacing w:after="0"/>
              <w:jc w:val="left"/>
              <w:rPr>
                <w:lang w:eastAsia="hu-HU"/>
              </w:rPr>
            </w:pPr>
            <w:r>
              <w:rPr>
                <w:lang w:eastAsia="hu-HU"/>
              </w:rPr>
              <w:t>3770 Sajószentpéter Csiba L. u. 1</w:t>
            </w:r>
          </w:p>
        </w:tc>
      </w:tr>
      <w:tr w:rsidR="00635F4A" w:rsidTr="00734C45">
        <w:trPr>
          <w:trHeight w:val="397"/>
        </w:trPr>
        <w:tc>
          <w:tcPr>
            <w:tcW w:w="1980" w:type="dxa"/>
            <w:vAlign w:val="center"/>
          </w:tcPr>
          <w:p w:rsidR="00635F4A" w:rsidRDefault="00635F4A" w:rsidP="00734C45">
            <w:pPr>
              <w:spacing w:after="0"/>
              <w:jc w:val="left"/>
              <w:rPr>
                <w:lang w:eastAsia="hu-HU"/>
              </w:rPr>
            </w:pPr>
            <w:r>
              <w:rPr>
                <w:lang w:eastAsia="hu-HU"/>
              </w:rPr>
              <w:t>Adószám:</w:t>
            </w:r>
          </w:p>
        </w:tc>
        <w:tc>
          <w:tcPr>
            <w:tcW w:w="7082" w:type="dxa"/>
            <w:gridSpan w:val="2"/>
            <w:vAlign w:val="center"/>
          </w:tcPr>
          <w:p w:rsidR="00635F4A" w:rsidRDefault="007322E9" w:rsidP="00734C45">
            <w:pPr>
              <w:spacing w:after="0"/>
              <w:jc w:val="left"/>
              <w:rPr>
                <w:lang w:eastAsia="hu-HU"/>
              </w:rPr>
            </w:pPr>
            <w:r>
              <w:rPr>
                <w:lang w:eastAsia="hu-HU"/>
              </w:rPr>
              <w:t>1579234-2-05</w:t>
            </w:r>
          </w:p>
        </w:tc>
      </w:tr>
      <w:tr w:rsidR="00635F4A" w:rsidTr="00734C45">
        <w:trPr>
          <w:trHeight w:val="397"/>
        </w:trPr>
        <w:tc>
          <w:tcPr>
            <w:tcW w:w="1980" w:type="dxa"/>
            <w:vAlign w:val="center"/>
          </w:tcPr>
          <w:p w:rsidR="00635F4A" w:rsidRDefault="00635F4A" w:rsidP="00734C45">
            <w:pPr>
              <w:spacing w:after="0"/>
              <w:jc w:val="left"/>
              <w:rPr>
                <w:lang w:eastAsia="hu-HU"/>
              </w:rPr>
            </w:pPr>
            <w:r>
              <w:rPr>
                <w:lang w:eastAsia="hu-HU"/>
              </w:rPr>
              <w:t>Telefon:</w:t>
            </w:r>
          </w:p>
        </w:tc>
        <w:tc>
          <w:tcPr>
            <w:tcW w:w="7082" w:type="dxa"/>
            <w:gridSpan w:val="2"/>
            <w:vAlign w:val="center"/>
          </w:tcPr>
          <w:p w:rsidR="00635F4A" w:rsidRDefault="007322E9" w:rsidP="00734C45">
            <w:pPr>
              <w:spacing w:after="0"/>
              <w:jc w:val="left"/>
              <w:rPr>
                <w:lang w:eastAsia="hu-HU"/>
              </w:rPr>
            </w:pPr>
            <w:r>
              <w:rPr>
                <w:lang w:eastAsia="hu-HU"/>
              </w:rPr>
              <w:t>06-70/198-9780</w:t>
            </w:r>
          </w:p>
        </w:tc>
      </w:tr>
      <w:tr w:rsidR="00635F4A" w:rsidTr="00734C45">
        <w:trPr>
          <w:trHeight w:val="397"/>
        </w:trPr>
        <w:tc>
          <w:tcPr>
            <w:tcW w:w="1980" w:type="dxa"/>
            <w:vAlign w:val="center"/>
          </w:tcPr>
          <w:p w:rsidR="00635F4A" w:rsidRDefault="00635F4A" w:rsidP="00734C45">
            <w:pPr>
              <w:spacing w:after="0"/>
              <w:jc w:val="left"/>
              <w:rPr>
                <w:lang w:eastAsia="hu-HU"/>
              </w:rPr>
            </w:pPr>
            <w:r>
              <w:rPr>
                <w:lang w:eastAsia="hu-HU"/>
              </w:rPr>
              <w:t>Email:</w:t>
            </w:r>
          </w:p>
        </w:tc>
        <w:tc>
          <w:tcPr>
            <w:tcW w:w="7082" w:type="dxa"/>
            <w:gridSpan w:val="2"/>
            <w:vAlign w:val="center"/>
          </w:tcPr>
          <w:p w:rsidR="00635F4A" w:rsidRDefault="007322E9" w:rsidP="00734C45">
            <w:pPr>
              <w:spacing w:after="0"/>
              <w:jc w:val="left"/>
              <w:rPr>
                <w:lang w:eastAsia="hu-HU"/>
              </w:rPr>
            </w:pPr>
            <w:r>
              <w:rPr>
                <w:lang w:eastAsia="hu-HU"/>
              </w:rPr>
              <w:t>jelzos@bazcsiba.hu</w:t>
            </w:r>
          </w:p>
        </w:tc>
      </w:tr>
      <w:tr w:rsidR="00635F4A" w:rsidTr="00734C45">
        <w:trPr>
          <w:trHeight w:val="397"/>
        </w:trPr>
        <w:tc>
          <w:tcPr>
            <w:tcW w:w="1980" w:type="dxa"/>
            <w:vAlign w:val="center"/>
          </w:tcPr>
          <w:p w:rsidR="00635F4A" w:rsidRDefault="00635F4A" w:rsidP="00734C45">
            <w:pPr>
              <w:spacing w:after="0"/>
              <w:jc w:val="left"/>
              <w:rPr>
                <w:lang w:eastAsia="hu-HU"/>
              </w:rPr>
            </w:pPr>
            <w:r w:rsidRPr="004F2944">
              <w:rPr>
                <w:szCs w:val="24"/>
                <w:lang w:eastAsia="hu-HU"/>
              </w:rPr>
              <w:t>Adatkezelési nyilvántartási szám</w:t>
            </w:r>
            <w:r>
              <w:rPr>
                <w:szCs w:val="24"/>
                <w:lang w:eastAsia="hu-HU"/>
              </w:rPr>
              <w:t>:</w:t>
            </w:r>
          </w:p>
        </w:tc>
        <w:tc>
          <w:tcPr>
            <w:tcW w:w="7082" w:type="dxa"/>
            <w:gridSpan w:val="2"/>
            <w:vAlign w:val="center"/>
          </w:tcPr>
          <w:p w:rsidR="00635F4A" w:rsidRDefault="00635F4A" w:rsidP="00734C45">
            <w:pPr>
              <w:spacing w:after="0"/>
              <w:jc w:val="left"/>
              <w:rPr>
                <w:lang w:eastAsia="hu-HU"/>
              </w:rPr>
            </w:pPr>
          </w:p>
        </w:tc>
      </w:tr>
    </w:tbl>
    <w:p w:rsidR="00635F4A" w:rsidRPr="00635F4A" w:rsidRDefault="00FE43D6" w:rsidP="00635F4A">
      <w:pPr>
        <w:spacing w:before="120"/>
        <w:rPr>
          <w:lang w:eastAsia="hu-HU"/>
        </w:rPr>
      </w:pPr>
      <w:r>
        <w:rPr>
          <w:lang w:eastAsia="hu-HU"/>
        </w:rPr>
        <w:t xml:space="preserve">A </w:t>
      </w:r>
      <w:r w:rsidR="007322E9">
        <w:rPr>
          <w:lang w:eastAsia="hu-HU"/>
        </w:rPr>
        <w:t>Dr. Csiba László Integrált Szociális Intézmény</w:t>
      </w:r>
      <w:r w:rsidRPr="00FE43D6">
        <w:rPr>
          <w:lang w:eastAsia="hu-HU"/>
        </w:rPr>
        <w:t xml:space="preserve"> </w:t>
      </w:r>
      <w:r>
        <w:rPr>
          <w:lang w:eastAsia="hu-HU"/>
        </w:rPr>
        <w:t xml:space="preserve">B-A-Z </w:t>
      </w:r>
      <w:proofErr w:type="gramStart"/>
      <w:r>
        <w:rPr>
          <w:lang w:eastAsia="hu-HU"/>
        </w:rPr>
        <w:t>Vármegye</w:t>
      </w:r>
      <w:proofErr w:type="gramEnd"/>
      <w:r w:rsidR="00635F4A">
        <w:rPr>
          <w:lang w:eastAsia="hu-HU"/>
        </w:rPr>
        <w:t xml:space="preserve"> mint adatkezelő (továbbiakban: JHS Adatkezelő) a</w:t>
      </w:r>
      <w:r w:rsidR="00635F4A" w:rsidRPr="004F2944">
        <w:rPr>
          <w:lang w:eastAsia="hu-HU"/>
        </w:rPr>
        <w:t xml:space="preserve"> </w:t>
      </w:r>
      <w:r w:rsidR="00635F4A">
        <w:rPr>
          <w:lang w:eastAsia="hu-HU"/>
        </w:rPr>
        <w:t>j</w:t>
      </w:r>
      <w:r w:rsidR="00635F4A" w:rsidRPr="006A254F">
        <w:rPr>
          <w:lang w:eastAsia="hu-HU"/>
        </w:rPr>
        <w:t xml:space="preserve">elzőrendszeres </w:t>
      </w:r>
      <w:r w:rsidR="00635F4A">
        <w:rPr>
          <w:lang w:eastAsia="hu-HU"/>
        </w:rPr>
        <w:t>házi segítségnyújtás szociális szolgáltatás szolgáltatójaként</w:t>
      </w:r>
      <w:r w:rsidR="00635F4A" w:rsidRPr="004F2944">
        <w:rPr>
          <w:lang w:eastAsia="hu-HU"/>
        </w:rPr>
        <w:t xml:space="preserve"> kezeli a</w:t>
      </w:r>
      <w:r w:rsidR="00635F4A" w:rsidRPr="006A254F">
        <w:rPr>
          <w:lang w:eastAsia="hu-HU"/>
        </w:rPr>
        <w:t xml:space="preserve"> </w:t>
      </w:r>
      <w:r w:rsidR="00635F4A">
        <w:rPr>
          <w:lang w:eastAsia="hu-HU"/>
        </w:rPr>
        <w:t xml:space="preserve">JHS szolgáltatást igénybe vevő ellátott </w:t>
      </w:r>
      <w:r w:rsidR="00635F4A" w:rsidRPr="004F2944">
        <w:rPr>
          <w:lang w:eastAsia="hu-HU"/>
        </w:rPr>
        <w:t>személyes adatait</w:t>
      </w:r>
      <w:r w:rsidR="00635F4A">
        <w:rPr>
          <w:lang w:eastAsia="hu-HU"/>
        </w:rPr>
        <w:t>.</w:t>
      </w:r>
      <w:r w:rsidR="00635F4A" w:rsidRPr="004F2944">
        <w:rPr>
          <w:lang w:eastAsia="hu-HU"/>
        </w:rPr>
        <w:t xml:space="preserve"> </w:t>
      </w:r>
    </w:p>
    <w:p w:rsidR="00D950E9" w:rsidRDefault="00D950E9" w:rsidP="00993858">
      <w:pPr>
        <w:rPr>
          <w:b/>
          <w:lang w:eastAsia="hu-HU"/>
        </w:rPr>
      </w:pPr>
    </w:p>
    <w:p w:rsidR="00923687" w:rsidRPr="00E91B1E" w:rsidRDefault="00923687" w:rsidP="00993858">
      <w:pPr>
        <w:rPr>
          <w:b/>
          <w:lang w:eastAsia="hu-HU"/>
        </w:rPr>
      </w:pPr>
      <w:r w:rsidRPr="00E91B1E">
        <w:rPr>
          <w:b/>
          <w:lang w:eastAsia="hu-HU"/>
        </w:rPr>
        <w:t>A</w:t>
      </w:r>
      <w:r w:rsidR="00AC0282">
        <w:rPr>
          <w:b/>
          <w:lang w:eastAsia="hu-HU"/>
        </w:rPr>
        <w:t xml:space="preserve"> személyes adatainak</w:t>
      </w:r>
      <w:r w:rsidRPr="00E91B1E">
        <w:rPr>
          <w:b/>
          <w:lang w:eastAsia="hu-HU"/>
        </w:rPr>
        <w:t xml:space="preserve"> kezeléshez való hozzájárulását adó </w:t>
      </w:r>
      <w:r w:rsidR="00635F4A">
        <w:rPr>
          <w:b/>
          <w:lang w:eastAsia="hu-HU"/>
        </w:rPr>
        <w:t>JHS szolgáltatást igénybe vevő ellátott</w:t>
      </w:r>
      <w:r w:rsidR="00AC0282">
        <w:rPr>
          <w:b/>
          <w:lang w:eastAsia="hu-HU"/>
        </w:rPr>
        <w:t xml:space="preserve"> (továbbiakban: Érintett)</w:t>
      </w:r>
      <w:r w:rsidRPr="00E91B1E">
        <w:rPr>
          <w:b/>
          <w:lang w:eastAsia="hu-HU"/>
        </w:rPr>
        <w:t>:</w:t>
      </w:r>
    </w:p>
    <w:tbl>
      <w:tblPr>
        <w:tblStyle w:val="Rcsostblzat"/>
        <w:tblW w:w="0" w:type="auto"/>
        <w:tblLook w:val="04A0"/>
      </w:tblPr>
      <w:tblGrid>
        <w:gridCol w:w="1980"/>
        <w:gridCol w:w="7082"/>
      </w:tblGrid>
      <w:tr w:rsidR="00E91B1E" w:rsidTr="00E91B1E">
        <w:trPr>
          <w:trHeight w:val="507"/>
        </w:trPr>
        <w:tc>
          <w:tcPr>
            <w:tcW w:w="1980" w:type="dxa"/>
            <w:vAlign w:val="center"/>
          </w:tcPr>
          <w:p w:rsidR="00E91B1E" w:rsidRDefault="00E91B1E" w:rsidP="000707EB">
            <w:pPr>
              <w:rPr>
                <w:lang w:eastAsia="hu-HU"/>
              </w:rPr>
            </w:pPr>
            <w:r>
              <w:rPr>
                <w:lang w:eastAsia="hu-HU"/>
              </w:rPr>
              <w:t>Név:</w:t>
            </w:r>
          </w:p>
        </w:tc>
        <w:tc>
          <w:tcPr>
            <w:tcW w:w="7082" w:type="dxa"/>
            <w:vAlign w:val="center"/>
          </w:tcPr>
          <w:p w:rsidR="00E91B1E" w:rsidRDefault="00E91B1E" w:rsidP="000707EB">
            <w:pPr>
              <w:rPr>
                <w:lang w:eastAsia="hu-HU"/>
              </w:rPr>
            </w:pPr>
          </w:p>
        </w:tc>
      </w:tr>
      <w:tr w:rsidR="00E91B1E" w:rsidTr="00E91B1E">
        <w:trPr>
          <w:trHeight w:val="507"/>
        </w:trPr>
        <w:tc>
          <w:tcPr>
            <w:tcW w:w="1980" w:type="dxa"/>
            <w:vAlign w:val="center"/>
          </w:tcPr>
          <w:p w:rsidR="00E91B1E" w:rsidRDefault="00E91B1E" w:rsidP="000707EB">
            <w:pPr>
              <w:rPr>
                <w:lang w:eastAsia="hu-HU"/>
              </w:rPr>
            </w:pPr>
            <w:r>
              <w:rPr>
                <w:lang w:eastAsia="hu-HU"/>
              </w:rPr>
              <w:t>Lakcím:</w:t>
            </w:r>
          </w:p>
        </w:tc>
        <w:tc>
          <w:tcPr>
            <w:tcW w:w="7082" w:type="dxa"/>
            <w:vAlign w:val="center"/>
          </w:tcPr>
          <w:p w:rsidR="00E91B1E" w:rsidRDefault="00E91B1E" w:rsidP="000707EB">
            <w:pPr>
              <w:rPr>
                <w:lang w:eastAsia="hu-HU"/>
              </w:rPr>
            </w:pPr>
          </w:p>
        </w:tc>
      </w:tr>
      <w:tr w:rsidR="00E91B1E" w:rsidTr="00E91B1E">
        <w:trPr>
          <w:trHeight w:val="507"/>
        </w:trPr>
        <w:tc>
          <w:tcPr>
            <w:tcW w:w="1980" w:type="dxa"/>
            <w:vAlign w:val="center"/>
          </w:tcPr>
          <w:p w:rsidR="00E91B1E" w:rsidRDefault="00B12BE8" w:rsidP="000707EB">
            <w:pPr>
              <w:rPr>
                <w:lang w:eastAsia="hu-HU"/>
              </w:rPr>
            </w:pPr>
            <w:r>
              <w:rPr>
                <w:lang w:eastAsia="hu-HU"/>
              </w:rPr>
              <w:t>TAJ szám</w:t>
            </w:r>
            <w:r w:rsidR="00E91B1E">
              <w:rPr>
                <w:lang w:eastAsia="hu-HU"/>
              </w:rPr>
              <w:t>:</w:t>
            </w:r>
          </w:p>
        </w:tc>
        <w:tc>
          <w:tcPr>
            <w:tcW w:w="7082" w:type="dxa"/>
            <w:vAlign w:val="center"/>
          </w:tcPr>
          <w:p w:rsidR="00E91B1E" w:rsidRDefault="00E91B1E" w:rsidP="000707EB">
            <w:pPr>
              <w:rPr>
                <w:lang w:eastAsia="hu-HU"/>
              </w:rPr>
            </w:pPr>
          </w:p>
        </w:tc>
      </w:tr>
    </w:tbl>
    <w:p w:rsidR="00417AAC" w:rsidRDefault="00417AAC" w:rsidP="00417AAC">
      <w:pPr>
        <w:pStyle w:val="Cmsor1"/>
        <w:numPr>
          <w:ilvl w:val="0"/>
          <w:numId w:val="0"/>
        </w:numPr>
        <w:ind w:left="357" w:hanging="357"/>
      </w:pPr>
    </w:p>
    <w:p w:rsidR="00993858" w:rsidRDefault="00991693" w:rsidP="000707EB">
      <w:pPr>
        <w:pStyle w:val="Cmsor1"/>
      </w:pPr>
      <w:r w:rsidRPr="00993858">
        <w:t>Fogalmak</w:t>
      </w:r>
    </w:p>
    <w:p w:rsidR="00713FAD" w:rsidRDefault="00991693" w:rsidP="00713FAD">
      <w:pPr>
        <w:rPr>
          <w:lang w:eastAsia="hu-HU"/>
        </w:rPr>
      </w:pPr>
      <w:r w:rsidRPr="00991693">
        <w:rPr>
          <w:lang w:eastAsia="hu-HU"/>
        </w:rPr>
        <w:t xml:space="preserve">Az információs önrendelkezési jogról és az információszabadságról szóló 2011. évi CXII. törvény (továbbiakban </w:t>
      </w:r>
      <w:proofErr w:type="spellStart"/>
      <w:r w:rsidRPr="00991693">
        <w:rPr>
          <w:lang w:eastAsia="hu-HU"/>
        </w:rPr>
        <w:t>Infotv</w:t>
      </w:r>
      <w:proofErr w:type="spellEnd"/>
      <w:r w:rsidRPr="00991693">
        <w:rPr>
          <w:lang w:eastAsia="hu-HU"/>
        </w:rPr>
        <w:t>.) rendelkezik az adatkezeléssel kapcsolatos szabályokról</w:t>
      </w:r>
      <w:r w:rsidR="000707EB">
        <w:rPr>
          <w:lang w:eastAsia="hu-HU"/>
        </w:rPr>
        <w:t>, meghatározza az adatkezeléssel kapcsolatos fogalmakat</w:t>
      </w:r>
      <w:r w:rsidRPr="00991693">
        <w:rPr>
          <w:lang w:eastAsia="hu-HU"/>
        </w:rPr>
        <w:t>. A</w:t>
      </w:r>
      <w:r w:rsidR="000707EB">
        <w:rPr>
          <w:lang w:eastAsia="hu-HU"/>
        </w:rPr>
        <w:t>z</w:t>
      </w:r>
      <w:r w:rsidRPr="00991693">
        <w:rPr>
          <w:lang w:eastAsia="hu-HU"/>
        </w:rPr>
        <w:t xml:space="preserve"> </w:t>
      </w:r>
      <w:proofErr w:type="spellStart"/>
      <w:r w:rsidR="000707EB">
        <w:rPr>
          <w:lang w:eastAsia="hu-HU"/>
        </w:rPr>
        <w:t>Infotv</w:t>
      </w:r>
      <w:proofErr w:type="spellEnd"/>
      <w:r w:rsidR="000707EB">
        <w:rPr>
          <w:lang w:eastAsia="hu-HU"/>
        </w:rPr>
        <w:t xml:space="preserve">. </w:t>
      </w:r>
      <w:r w:rsidR="00495A58">
        <w:rPr>
          <w:lang w:eastAsia="hu-HU"/>
        </w:rPr>
        <w:t>az adatkezeléssel kapcsolatos fogalmak</w:t>
      </w:r>
      <w:r w:rsidR="000707EB">
        <w:rPr>
          <w:lang w:eastAsia="hu-HU"/>
        </w:rPr>
        <w:t>at az alábbiak szerint határozza meg.</w:t>
      </w:r>
    </w:p>
    <w:p w:rsidR="003A0AEF" w:rsidRPr="00AC0282" w:rsidRDefault="003A0AEF" w:rsidP="003A0AEF">
      <w:pPr>
        <w:spacing w:after="60"/>
        <w:rPr>
          <w:b/>
          <w:szCs w:val="24"/>
          <w:lang w:eastAsia="hu-HU"/>
        </w:rPr>
      </w:pPr>
      <w:r w:rsidRPr="00AC0282">
        <w:rPr>
          <w:b/>
          <w:szCs w:val="24"/>
          <w:lang w:eastAsia="hu-HU"/>
        </w:rPr>
        <w:t>Adatfeldolgozás</w:t>
      </w:r>
    </w:p>
    <w:p w:rsidR="003A0AEF" w:rsidRDefault="003A0AEF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t>A</w:t>
      </w:r>
      <w:r w:rsidRPr="00991693">
        <w:rPr>
          <w:szCs w:val="24"/>
          <w:lang w:eastAsia="hu-HU"/>
        </w:rPr>
        <w:t>z adatkezelési műveletekhez kapcsolódó technikai feladatok elvégzése, függetlenül a műveletek végrehajtásához alkalmazott módszertől és eszköztől, valamint az alkalmazás helyétől, feltéve hogy a technikai feladatot az adatokon végzik</w:t>
      </w:r>
      <w:r>
        <w:rPr>
          <w:szCs w:val="24"/>
          <w:lang w:eastAsia="hu-HU"/>
        </w:rPr>
        <w:t>.</w:t>
      </w:r>
    </w:p>
    <w:p w:rsidR="003A0AEF" w:rsidRPr="00AC0282" w:rsidRDefault="003A0AEF" w:rsidP="003A0AEF">
      <w:pPr>
        <w:spacing w:after="60"/>
        <w:rPr>
          <w:b/>
          <w:szCs w:val="24"/>
          <w:lang w:eastAsia="hu-HU"/>
        </w:rPr>
      </w:pPr>
      <w:r w:rsidRPr="00AC0282">
        <w:rPr>
          <w:b/>
          <w:szCs w:val="24"/>
          <w:lang w:eastAsia="hu-HU"/>
        </w:rPr>
        <w:t>Adatfeldolgozó</w:t>
      </w:r>
    </w:p>
    <w:p w:rsidR="003A0AEF" w:rsidRPr="00991693" w:rsidRDefault="003A0AEF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lastRenderedPageBreak/>
        <w:t>A</w:t>
      </w:r>
      <w:r w:rsidRPr="00991693">
        <w:rPr>
          <w:szCs w:val="24"/>
          <w:lang w:eastAsia="hu-HU"/>
        </w:rPr>
        <w:t xml:space="preserve">z a természetes vagy jogi személy, illetve jogi személyiséggel nem rendelkező szervezet, </w:t>
      </w:r>
      <w:proofErr w:type="gramStart"/>
      <w:r w:rsidRPr="00991693">
        <w:rPr>
          <w:szCs w:val="24"/>
          <w:lang w:eastAsia="hu-HU"/>
        </w:rPr>
        <w:t>aki</w:t>
      </w:r>
      <w:proofErr w:type="gramEnd"/>
      <w:r w:rsidRPr="00991693">
        <w:rPr>
          <w:szCs w:val="24"/>
          <w:lang w:eastAsia="hu-HU"/>
        </w:rPr>
        <w:t xml:space="preserve"> vagy amely az adatkezelővel kötött szerződése alapján - beleértve a jogszabály rendelkezése alapján történő szerződéskötést is - adatok feldolgozását végzi.</w:t>
      </w:r>
    </w:p>
    <w:p w:rsidR="003A0AEF" w:rsidRDefault="003A0AEF" w:rsidP="003A0AEF">
      <w:pPr>
        <w:spacing w:after="60"/>
        <w:rPr>
          <w:b/>
          <w:szCs w:val="24"/>
          <w:lang w:eastAsia="hu-HU"/>
        </w:rPr>
      </w:pPr>
      <w:r w:rsidRPr="002D3313">
        <w:rPr>
          <w:b/>
          <w:szCs w:val="24"/>
          <w:lang w:eastAsia="hu-HU"/>
        </w:rPr>
        <w:t>Adatkezelés</w:t>
      </w:r>
    </w:p>
    <w:p w:rsidR="003A0AEF" w:rsidRDefault="003A0AEF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t>A</w:t>
      </w:r>
      <w:r w:rsidRPr="00991693">
        <w:rPr>
          <w:szCs w:val="24"/>
          <w:lang w:eastAsia="hu-HU"/>
        </w:rPr>
        <w:t>z alkalmazott eljárástól függetlenül az adatokon végzett bármely művelet vagy a műveletek összessége, így különösen gyűjtése, felvétele, rögzítése, rendszerezése, tárolása, megváltoztatása, felhasználása, lekérdezése, továbbítása, nyilvánosságra hozatala, összehangolása vagy összekapcsolása, zárolása, törlése és megsemmisítése, valamint az adatok további felhasználásának megakadályozása, fénykép-, hang- vagy képfelvétel készítése, valamint a személy azonosítására alkalmas fizikai jellemzők rögzítése</w:t>
      </w:r>
    </w:p>
    <w:p w:rsidR="003A0AEF" w:rsidRDefault="003A0AEF" w:rsidP="003A0AEF">
      <w:pPr>
        <w:spacing w:after="60"/>
        <w:rPr>
          <w:b/>
          <w:szCs w:val="24"/>
          <w:lang w:eastAsia="hu-HU"/>
        </w:rPr>
      </w:pPr>
      <w:r w:rsidRPr="002D3313">
        <w:rPr>
          <w:b/>
          <w:szCs w:val="24"/>
          <w:lang w:eastAsia="hu-HU"/>
        </w:rPr>
        <w:t>Adatkezelő</w:t>
      </w:r>
    </w:p>
    <w:p w:rsidR="003A0AEF" w:rsidRDefault="003A0AEF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t>A</w:t>
      </w:r>
      <w:r w:rsidRPr="00991693">
        <w:rPr>
          <w:szCs w:val="24"/>
          <w:lang w:eastAsia="hu-HU"/>
        </w:rPr>
        <w:t xml:space="preserve">z a természetes vagy jogi személy, illetve jogi személyiséggel nem rendelkező szervezet, </w:t>
      </w:r>
      <w:proofErr w:type="gramStart"/>
      <w:r w:rsidRPr="00991693">
        <w:rPr>
          <w:szCs w:val="24"/>
          <w:lang w:eastAsia="hu-HU"/>
        </w:rPr>
        <w:t>aki</w:t>
      </w:r>
      <w:proofErr w:type="gramEnd"/>
      <w:r w:rsidRPr="00991693">
        <w:rPr>
          <w:szCs w:val="24"/>
          <w:lang w:eastAsia="hu-HU"/>
        </w:rPr>
        <w:t xml:space="preserve"> vagy amely önállóan vagy másokkal együtt az adatok kezelésének célját meghatározza, az adatkezelésre (beleértve a felhasznált eszközt) vonatkozó döntéseket meghozza és végrehajtja, vagy az általa megbízott adatfeldolgozóval végrehajtatja</w:t>
      </w:r>
      <w:r>
        <w:rPr>
          <w:szCs w:val="24"/>
          <w:lang w:eastAsia="hu-HU"/>
        </w:rPr>
        <w:t>.</w:t>
      </w:r>
    </w:p>
    <w:p w:rsidR="003A0AEF" w:rsidRPr="002D3313" w:rsidRDefault="003A0AEF" w:rsidP="003A0AEF">
      <w:pPr>
        <w:spacing w:after="60"/>
        <w:rPr>
          <w:b/>
          <w:szCs w:val="24"/>
          <w:lang w:eastAsia="hu-HU"/>
        </w:rPr>
      </w:pPr>
      <w:r w:rsidRPr="002D3313">
        <w:rPr>
          <w:b/>
          <w:szCs w:val="24"/>
          <w:lang w:eastAsia="hu-HU"/>
        </w:rPr>
        <w:t>Adatmegjelölés</w:t>
      </w:r>
    </w:p>
    <w:p w:rsidR="003A0AEF" w:rsidRDefault="003A0AEF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t>A</w:t>
      </w:r>
      <w:r w:rsidRPr="00991693">
        <w:rPr>
          <w:szCs w:val="24"/>
          <w:lang w:eastAsia="hu-HU"/>
        </w:rPr>
        <w:t>z adat azonosító jelzéssel ellátása annak megkülönböztetése céljából</w:t>
      </w:r>
      <w:r>
        <w:rPr>
          <w:szCs w:val="24"/>
          <w:lang w:eastAsia="hu-HU"/>
        </w:rPr>
        <w:t>.</w:t>
      </w:r>
    </w:p>
    <w:p w:rsidR="003A0AEF" w:rsidRPr="00AC0282" w:rsidRDefault="003A0AEF" w:rsidP="003A0AEF">
      <w:pPr>
        <w:spacing w:after="60"/>
        <w:rPr>
          <w:b/>
          <w:szCs w:val="24"/>
          <w:lang w:eastAsia="hu-HU"/>
        </w:rPr>
      </w:pPr>
      <w:r w:rsidRPr="00AC0282">
        <w:rPr>
          <w:b/>
          <w:szCs w:val="24"/>
          <w:lang w:eastAsia="hu-HU"/>
        </w:rPr>
        <w:t>Adatmegsemmisítés</w:t>
      </w:r>
    </w:p>
    <w:p w:rsidR="003A0AEF" w:rsidRDefault="003A0AEF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t>A</w:t>
      </w:r>
      <w:r w:rsidRPr="00991693">
        <w:rPr>
          <w:szCs w:val="24"/>
          <w:lang w:eastAsia="hu-HU"/>
        </w:rPr>
        <w:t>z adatokat tartalmazó adathordozó teljes fizikai megsemmisítése</w:t>
      </w:r>
      <w:r>
        <w:rPr>
          <w:szCs w:val="24"/>
          <w:lang w:eastAsia="hu-HU"/>
        </w:rPr>
        <w:t>.</w:t>
      </w:r>
    </w:p>
    <w:p w:rsidR="003A0AEF" w:rsidRPr="002D3313" w:rsidRDefault="003A0AEF" w:rsidP="003A0AEF">
      <w:pPr>
        <w:spacing w:after="60"/>
        <w:rPr>
          <w:b/>
          <w:szCs w:val="24"/>
          <w:lang w:eastAsia="hu-HU"/>
        </w:rPr>
      </w:pPr>
      <w:r w:rsidRPr="002D3313">
        <w:rPr>
          <w:b/>
          <w:szCs w:val="24"/>
          <w:lang w:eastAsia="hu-HU"/>
        </w:rPr>
        <w:t>Adattörlés</w:t>
      </w:r>
    </w:p>
    <w:p w:rsidR="003A0AEF" w:rsidRDefault="003A0AEF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t>A</w:t>
      </w:r>
      <w:r w:rsidRPr="00991693">
        <w:rPr>
          <w:szCs w:val="24"/>
          <w:lang w:eastAsia="hu-HU"/>
        </w:rPr>
        <w:t>z adatok felismerhetetlenné tétele oly módon, hogy a helyreállításuk többé nem lehetséges</w:t>
      </w:r>
      <w:r>
        <w:rPr>
          <w:szCs w:val="24"/>
          <w:lang w:eastAsia="hu-HU"/>
        </w:rPr>
        <w:t>.</w:t>
      </w:r>
    </w:p>
    <w:p w:rsidR="003A0AEF" w:rsidRPr="00AC0282" w:rsidRDefault="003A0AEF" w:rsidP="003A0AEF">
      <w:pPr>
        <w:spacing w:after="60"/>
        <w:rPr>
          <w:b/>
          <w:szCs w:val="24"/>
          <w:lang w:eastAsia="hu-HU"/>
        </w:rPr>
      </w:pPr>
      <w:r w:rsidRPr="00AC0282">
        <w:rPr>
          <w:b/>
          <w:szCs w:val="24"/>
          <w:lang w:eastAsia="hu-HU"/>
        </w:rPr>
        <w:t>Adatzárolás</w:t>
      </w:r>
    </w:p>
    <w:p w:rsidR="003A0AEF" w:rsidRDefault="003A0AEF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t>A</w:t>
      </w:r>
      <w:r w:rsidRPr="00991693">
        <w:rPr>
          <w:szCs w:val="24"/>
          <w:lang w:eastAsia="hu-HU"/>
        </w:rPr>
        <w:t>z adat azonosító jelzéssel ellátása további kezelésének végleges vagy meghatározott időre történő</w:t>
      </w:r>
      <w:r>
        <w:rPr>
          <w:szCs w:val="24"/>
          <w:lang w:eastAsia="hu-HU"/>
        </w:rPr>
        <w:t xml:space="preserve"> </w:t>
      </w:r>
      <w:r w:rsidRPr="00991693">
        <w:rPr>
          <w:szCs w:val="24"/>
          <w:lang w:eastAsia="hu-HU"/>
        </w:rPr>
        <w:t>korlátozása céljából</w:t>
      </w:r>
      <w:r>
        <w:rPr>
          <w:szCs w:val="24"/>
          <w:lang w:eastAsia="hu-HU"/>
        </w:rPr>
        <w:t>.</w:t>
      </w:r>
    </w:p>
    <w:p w:rsidR="003A0AEF" w:rsidRPr="002D3313" w:rsidRDefault="003A0AEF" w:rsidP="003A0AEF">
      <w:pPr>
        <w:spacing w:after="60"/>
        <w:rPr>
          <w:b/>
          <w:szCs w:val="24"/>
          <w:lang w:eastAsia="hu-HU"/>
        </w:rPr>
      </w:pPr>
      <w:r w:rsidRPr="002D3313">
        <w:rPr>
          <w:b/>
          <w:szCs w:val="24"/>
          <w:lang w:eastAsia="hu-HU"/>
        </w:rPr>
        <w:t>Adattovábbítás</w:t>
      </w:r>
    </w:p>
    <w:p w:rsidR="003A0AEF" w:rsidRDefault="003A0AEF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t>A</w:t>
      </w:r>
      <w:r w:rsidRPr="00991693">
        <w:rPr>
          <w:szCs w:val="24"/>
          <w:lang w:eastAsia="hu-HU"/>
        </w:rPr>
        <w:t>z adat meghatározott harmadik személy számára történő hozzáférhetővé tétele</w:t>
      </w:r>
      <w:r>
        <w:rPr>
          <w:szCs w:val="24"/>
          <w:lang w:eastAsia="hu-HU"/>
        </w:rPr>
        <w:t>.</w:t>
      </w:r>
    </w:p>
    <w:p w:rsidR="000707EB" w:rsidRPr="000707EB" w:rsidRDefault="000707EB" w:rsidP="002D3313">
      <w:pPr>
        <w:spacing w:after="60"/>
        <w:rPr>
          <w:b/>
          <w:szCs w:val="24"/>
          <w:lang w:eastAsia="hu-HU"/>
        </w:rPr>
      </w:pPr>
      <w:r w:rsidRPr="000707EB">
        <w:rPr>
          <w:b/>
          <w:szCs w:val="24"/>
          <w:lang w:eastAsia="hu-HU"/>
        </w:rPr>
        <w:t>É</w:t>
      </w:r>
      <w:r w:rsidR="00991693" w:rsidRPr="000707EB">
        <w:rPr>
          <w:b/>
          <w:szCs w:val="24"/>
          <w:lang w:eastAsia="hu-HU"/>
        </w:rPr>
        <w:t>rintett</w:t>
      </w:r>
    </w:p>
    <w:p w:rsidR="000707EB" w:rsidRDefault="00991693" w:rsidP="00993858">
      <w:pPr>
        <w:rPr>
          <w:szCs w:val="24"/>
          <w:lang w:eastAsia="hu-HU"/>
        </w:rPr>
      </w:pPr>
      <w:proofErr w:type="gramStart"/>
      <w:r w:rsidRPr="00991693">
        <w:rPr>
          <w:szCs w:val="24"/>
          <w:lang w:eastAsia="hu-HU"/>
        </w:rPr>
        <w:t>bármely</w:t>
      </w:r>
      <w:proofErr w:type="gramEnd"/>
      <w:r w:rsidRPr="00991693">
        <w:rPr>
          <w:szCs w:val="24"/>
          <w:lang w:eastAsia="hu-HU"/>
        </w:rPr>
        <w:t xml:space="preserve"> meghatározott, személyes adat alapján azonosított vagy - közvetlenül vagy közvetve - azonosítható természetes személy</w:t>
      </w:r>
      <w:r w:rsidR="000707EB">
        <w:rPr>
          <w:szCs w:val="24"/>
          <w:lang w:eastAsia="hu-HU"/>
        </w:rPr>
        <w:t>.</w:t>
      </w:r>
    </w:p>
    <w:p w:rsidR="003A0AEF" w:rsidRDefault="003A0AEF" w:rsidP="003A0AEF">
      <w:pPr>
        <w:spacing w:after="60"/>
        <w:rPr>
          <w:b/>
          <w:szCs w:val="24"/>
          <w:lang w:eastAsia="hu-HU"/>
        </w:rPr>
      </w:pPr>
      <w:r w:rsidRPr="000707EB">
        <w:rPr>
          <w:b/>
          <w:szCs w:val="24"/>
          <w:lang w:eastAsia="hu-HU"/>
        </w:rPr>
        <w:t>Hozzájárulás</w:t>
      </w:r>
    </w:p>
    <w:p w:rsidR="003A0AEF" w:rsidRDefault="003A0AEF" w:rsidP="003A0AEF">
      <w:pPr>
        <w:rPr>
          <w:szCs w:val="24"/>
          <w:lang w:eastAsia="hu-HU"/>
        </w:rPr>
      </w:pPr>
      <w:proofErr w:type="gramStart"/>
      <w:r w:rsidRPr="00991693">
        <w:rPr>
          <w:szCs w:val="24"/>
          <w:lang w:eastAsia="hu-HU"/>
        </w:rPr>
        <w:t>az</w:t>
      </w:r>
      <w:proofErr w:type="gramEnd"/>
      <w:r w:rsidRPr="00991693">
        <w:rPr>
          <w:szCs w:val="24"/>
          <w:lang w:eastAsia="hu-HU"/>
        </w:rPr>
        <w:t xml:space="preserve"> érintett akaratának önkéntes és határozott kinyilvánítása, amely megfelelő tájékoztatáson alapul, és amellyel félreérthetetlen beleegyezését adja a rá vonatkozó személyes adatok - teljes körű vagy egyes műveletekre kiterjedő </w:t>
      </w:r>
      <w:r>
        <w:rPr>
          <w:szCs w:val="24"/>
          <w:lang w:eastAsia="hu-HU"/>
        </w:rPr>
        <w:t>–</w:t>
      </w:r>
      <w:r w:rsidRPr="00991693">
        <w:rPr>
          <w:szCs w:val="24"/>
          <w:lang w:eastAsia="hu-HU"/>
        </w:rPr>
        <w:t xml:space="preserve"> kezeléséhez</w:t>
      </w:r>
    </w:p>
    <w:p w:rsidR="003A0AEF" w:rsidRPr="002D3313" w:rsidRDefault="003A0AEF" w:rsidP="003A0AEF">
      <w:pPr>
        <w:spacing w:after="60"/>
        <w:rPr>
          <w:b/>
          <w:szCs w:val="24"/>
          <w:lang w:eastAsia="hu-HU"/>
        </w:rPr>
      </w:pPr>
      <w:r w:rsidRPr="002D3313">
        <w:rPr>
          <w:b/>
          <w:szCs w:val="24"/>
          <w:lang w:eastAsia="hu-HU"/>
        </w:rPr>
        <w:t>Nyilvánosságra hozatal</w:t>
      </w:r>
    </w:p>
    <w:p w:rsidR="003A0AEF" w:rsidRDefault="003A0AEF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t>A</w:t>
      </w:r>
      <w:r w:rsidRPr="00991693">
        <w:rPr>
          <w:szCs w:val="24"/>
          <w:lang w:eastAsia="hu-HU"/>
        </w:rPr>
        <w:t>z adat bárki számára történő hozzáférhetővé tétele</w:t>
      </w:r>
      <w:r>
        <w:rPr>
          <w:szCs w:val="24"/>
          <w:lang w:eastAsia="hu-HU"/>
        </w:rPr>
        <w:t>.</w:t>
      </w:r>
    </w:p>
    <w:p w:rsidR="000707EB" w:rsidRDefault="000707EB" w:rsidP="002D3313">
      <w:pPr>
        <w:spacing w:after="60"/>
        <w:rPr>
          <w:b/>
          <w:szCs w:val="24"/>
          <w:lang w:eastAsia="hu-HU"/>
        </w:rPr>
      </w:pPr>
      <w:r w:rsidRPr="000707EB">
        <w:rPr>
          <w:b/>
          <w:szCs w:val="24"/>
          <w:lang w:eastAsia="hu-HU"/>
        </w:rPr>
        <w:t>S</w:t>
      </w:r>
      <w:r w:rsidR="00991693" w:rsidRPr="000707EB">
        <w:rPr>
          <w:b/>
          <w:szCs w:val="24"/>
          <w:lang w:eastAsia="hu-HU"/>
        </w:rPr>
        <w:t>zemélyes adat</w:t>
      </w:r>
    </w:p>
    <w:p w:rsidR="000707EB" w:rsidRDefault="000707EB" w:rsidP="00993858">
      <w:pPr>
        <w:rPr>
          <w:szCs w:val="24"/>
          <w:lang w:eastAsia="hu-HU"/>
        </w:rPr>
      </w:pPr>
      <w:r>
        <w:rPr>
          <w:szCs w:val="24"/>
          <w:lang w:eastAsia="hu-HU"/>
        </w:rPr>
        <w:t>A</w:t>
      </w:r>
      <w:r w:rsidR="00991693" w:rsidRPr="00991693">
        <w:rPr>
          <w:szCs w:val="24"/>
          <w:lang w:eastAsia="hu-HU"/>
        </w:rPr>
        <w:t>z érintettel kapcsolatba hozható adat - különösen az érintett neve, azonosító jele, valamint egy vagy több fizikai, fiziológiai, mentális, gazdasági, kulturális vagy szociális azonosságára jellemző ismeret -, valamint az adatból levonható, az érintettre vonatkozó következtetés</w:t>
      </w:r>
      <w:r>
        <w:rPr>
          <w:szCs w:val="24"/>
          <w:lang w:eastAsia="hu-HU"/>
        </w:rPr>
        <w:t>.</w:t>
      </w:r>
    </w:p>
    <w:p w:rsidR="00063080" w:rsidRPr="000707EB" w:rsidRDefault="00063080" w:rsidP="00063080">
      <w:pPr>
        <w:spacing w:after="60"/>
        <w:rPr>
          <w:b/>
          <w:szCs w:val="24"/>
          <w:lang w:eastAsia="hu-HU"/>
        </w:rPr>
      </w:pPr>
      <w:r w:rsidRPr="000707EB">
        <w:rPr>
          <w:b/>
          <w:szCs w:val="24"/>
          <w:lang w:eastAsia="hu-HU"/>
        </w:rPr>
        <w:t>Tiltakozás</w:t>
      </w:r>
    </w:p>
    <w:p w:rsidR="00063080" w:rsidRDefault="00063080" w:rsidP="00063080">
      <w:pPr>
        <w:rPr>
          <w:szCs w:val="24"/>
          <w:lang w:eastAsia="hu-HU"/>
        </w:rPr>
      </w:pPr>
      <w:r>
        <w:rPr>
          <w:szCs w:val="24"/>
          <w:lang w:eastAsia="hu-HU"/>
        </w:rPr>
        <w:t>A</w:t>
      </w:r>
      <w:r w:rsidRPr="00991693">
        <w:rPr>
          <w:szCs w:val="24"/>
          <w:lang w:eastAsia="hu-HU"/>
        </w:rPr>
        <w:t>z érintett nyilatkozata, amellyel személyes adatainak kezelését kifogásolja, és az adatkezelés megszüntetését, illetve a kezelt adatok törlését kéri</w:t>
      </w:r>
      <w:r>
        <w:rPr>
          <w:szCs w:val="24"/>
          <w:lang w:eastAsia="hu-HU"/>
        </w:rPr>
        <w:t>.</w:t>
      </w:r>
    </w:p>
    <w:p w:rsidR="00962414" w:rsidRDefault="00962414" w:rsidP="00962414">
      <w:pPr>
        <w:pStyle w:val="Cmsor1"/>
      </w:pPr>
      <w:r w:rsidRPr="004F2944">
        <w:t>Az adatkezelés</w:t>
      </w:r>
      <w:r>
        <w:t xml:space="preserve"> célja</w:t>
      </w:r>
    </w:p>
    <w:p w:rsidR="00962414" w:rsidRDefault="00962414" w:rsidP="00962414">
      <w:pPr>
        <w:rPr>
          <w:szCs w:val="24"/>
          <w:lang w:eastAsia="hu-HU"/>
        </w:rPr>
      </w:pPr>
      <w:r w:rsidRPr="004F2944">
        <w:rPr>
          <w:szCs w:val="24"/>
          <w:lang w:eastAsia="hu-HU"/>
        </w:rPr>
        <w:lastRenderedPageBreak/>
        <w:t>A</w:t>
      </w:r>
      <w:r>
        <w:rPr>
          <w:szCs w:val="24"/>
          <w:lang w:eastAsia="hu-HU"/>
        </w:rPr>
        <w:t xml:space="preserve">z Érintett adatbiztonsági célzattal történő egyértelmű beazonosítása, hozzáférésének biztosítása a jelzőrendszeres házi segítségnyújtási szolgáltatás technikai, diszpécserközponti, és ügyfélszolgálati szolgáltatásaihoz, </w:t>
      </w:r>
      <w:r w:rsidR="00D950E9">
        <w:rPr>
          <w:szCs w:val="24"/>
          <w:lang w:eastAsia="hu-HU"/>
        </w:rPr>
        <w:t>alkalmazásaihoz</w:t>
      </w:r>
      <w:r w:rsidR="00572C75">
        <w:rPr>
          <w:szCs w:val="24"/>
          <w:lang w:eastAsia="hu-HU"/>
        </w:rPr>
        <w:t>.</w:t>
      </w:r>
    </w:p>
    <w:p w:rsidR="00AC0282" w:rsidRDefault="004F2944" w:rsidP="00AC0282">
      <w:pPr>
        <w:pStyle w:val="Cmsor1"/>
      </w:pPr>
      <w:r w:rsidRPr="004F2944">
        <w:t>Az adatkezelés jogalapja</w:t>
      </w:r>
    </w:p>
    <w:p w:rsidR="00FC1098" w:rsidRDefault="004F2944" w:rsidP="00993858">
      <w:pPr>
        <w:rPr>
          <w:szCs w:val="24"/>
          <w:lang w:eastAsia="hu-HU"/>
        </w:rPr>
      </w:pPr>
      <w:r w:rsidRPr="004F2944">
        <w:rPr>
          <w:szCs w:val="24"/>
          <w:lang w:eastAsia="hu-HU"/>
        </w:rPr>
        <w:t xml:space="preserve">2011. évi CXII. törvény az információs önrendelkezési jogról és az információszabadságról 5. § (1) bekezdés a) </w:t>
      </w:r>
      <w:r w:rsidR="00406BF4">
        <w:rPr>
          <w:szCs w:val="24"/>
          <w:lang w:eastAsia="hu-HU"/>
        </w:rPr>
        <w:t>pontja</w:t>
      </w:r>
      <w:r w:rsidR="00FC1098">
        <w:rPr>
          <w:szCs w:val="24"/>
          <w:lang w:eastAsia="hu-HU"/>
        </w:rPr>
        <w:t xml:space="preserve"> szerint, az adatkezelés jogalapja a</w:t>
      </w:r>
      <w:r w:rsidRPr="004F2944">
        <w:rPr>
          <w:szCs w:val="24"/>
          <w:lang w:eastAsia="hu-HU"/>
        </w:rPr>
        <w:t>z érintett</w:t>
      </w:r>
      <w:r w:rsidR="00AB369A">
        <w:rPr>
          <w:szCs w:val="24"/>
          <w:lang w:eastAsia="hu-HU"/>
        </w:rPr>
        <w:t>ek</w:t>
      </w:r>
      <w:r w:rsidRPr="004F2944">
        <w:rPr>
          <w:szCs w:val="24"/>
          <w:lang w:eastAsia="hu-HU"/>
        </w:rPr>
        <w:t xml:space="preserve"> hozzájárulása</w:t>
      </w:r>
      <w:r w:rsidR="00C95BC9" w:rsidRPr="006A254F">
        <w:rPr>
          <w:szCs w:val="24"/>
          <w:lang w:eastAsia="hu-HU"/>
        </w:rPr>
        <w:t xml:space="preserve">, </w:t>
      </w:r>
      <w:r w:rsidR="00FC1098">
        <w:rPr>
          <w:szCs w:val="24"/>
          <w:lang w:eastAsia="hu-HU"/>
        </w:rPr>
        <w:t>a</w:t>
      </w:r>
      <w:r w:rsidR="008C3897">
        <w:rPr>
          <w:szCs w:val="24"/>
          <w:lang w:eastAsia="hu-HU"/>
        </w:rPr>
        <w:t xml:space="preserve"> JHS szolgáltatás </w:t>
      </w:r>
      <w:r w:rsidR="00C95BC9" w:rsidRPr="006A254F">
        <w:rPr>
          <w:szCs w:val="24"/>
          <w:lang w:eastAsia="hu-HU"/>
        </w:rPr>
        <w:t>teljesítése</w:t>
      </w:r>
      <w:r w:rsidR="00AB369A">
        <w:rPr>
          <w:szCs w:val="24"/>
          <w:lang w:eastAsia="hu-HU"/>
        </w:rPr>
        <w:t xml:space="preserve"> érdekében</w:t>
      </w:r>
      <w:r w:rsidR="00FC1098">
        <w:rPr>
          <w:szCs w:val="24"/>
          <w:lang w:eastAsia="hu-HU"/>
        </w:rPr>
        <w:t>.</w:t>
      </w:r>
    </w:p>
    <w:p w:rsidR="009A5F06" w:rsidRDefault="009A5F06" w:rsidP="009A5F06">
      <w:pPr>
        <w:pStyle w:val="Cmsor1"/>
      </w:pPr>
      <w:r w:rsidRPr="004F2944">
        <w:t>A kezelt adatok köre</w:t>
      </w:r>
    </w:p>
    <w:p w:rsidR="009A5F06" w:rsidRDefault="009A5F06" w:rsidP="009A5F06">
      <w:pPr>
        <w:rPr>
          <w:szCs w:val="24"/>
          <w:lang w:eastAsia="hu-HU"/>
        </w:rPr>
      </w:pPr>
      <w:r w:rsidRPr="006A254F">
        <w:rPr>
          <w:szCs w:val="24"/>
          <w:lang w:eastAsia="hu-HU"/>
        </w:rPr>
        <w:t>A</w:t>
      </w:r>
      <w:r>
        <w:rPr>
          <w:szCs w:val="24"/>
          <w:lang w:eastAsia="hu-HU"/>
        </w:rPr>
        <w:t xml:space="preserve">z Érintett </w:t>
      </w:r>
      <w:r w:rsidRPr="004F2944">
        <w:rPr>
          <w:szCs w:val="24"/>
          <w:lang w:eastAsia="hu-HU"/>
        </w:rPr>
        <w:t xml:space="preserve">által a </w:t>
      </w:r>
      <w:r w:rsidR="008C3897">
        <w:rPr>
          <w:szCs w:val="24"/>
          <w:lang w:eastAsia="hu-HU"/>
        </w:rPr>
        <w:t>szolgáltatási megállapodá</w:t>
      </w:r>
      <w:r w:rsidR="00B8515A">
        <w:rPr>
          <w:szCs w:val="24"/>
          <w:lang w:eastAsia="hu-HU"/>
        </w:rPr>
        <w:t>s, illetve a szolgáltatás nyújtása során</w:t>
      </w:r>
      <w:r w:rsidRPr="004F2944">
        <w:rPr>
          <w:szCs w:val="24"/>
          <w:lang w:eastAsia="hu-HU"/>
        </w:rPr>
        <w:t xml:space="preserve"> megadott</w:t>
      </w:r>
      <w:r>
        <w:rPr>
          <w:szCs w:val="24"/>
          <w:lang w:eastAsia="hu-HU"/>
        </w:rPr>
        <w:t>,</w:t>
      </w:r>
      <w:r w:rsidRPr="004F2944">
        <w:rPr>
          <w:szCs w:val="24"/>
          <w:lang w:eastAsia="hu-HU"/>
        </w:rPr>
        <w:t xml:space="preserve"> a </w:t>
      </w:r>
      <w:r w:rsidR="008C3897">
        <w:rPr>
          <w:szCs w:val="24"/>
          <w:lang w:eastAsia="hu-HU"/>
        </w:rPr>
        <w:t xml:space="preserve">JHS </w:t>
      </w:r>
      <w:r>
        <w:rPr>
          <w:szCs w:val="24"/>
          <w:lang w:eastAsia="hu-HU"/>
        </w:rPr>
        <w:t xml:space="preserve">szolgáltatás </w:t>
      </w:r>
      <w:r w:rsidRPr="004F2944">
        <w:rPr>
          <w:szCs w:val="24"/>
          <w:lang w:eastAsia="hu-HU"/>
        </w:rPr>
        <w:t xml:space="preserve">teljesítéséhez </w:t>
      </w:r>
      <w:r w:rsidRPr="006A254F">
        <w:rPr>
          <w:szCs w:val="24"/>
          <w:lang w:eastAsia="hu-HU"/>
        </w:rPr>
        <w:t xml:space="preserve">minimálisan </w:t>
      </w:r>
      <w:r w:rsidRPr="004F2944">
        <w:rPr>
          <w:szCs w:val="24"/>
          <w:lang w:eastAsia="hu-HU"/>
        </w:rPr>
        <w:t>szükséges adatok</w:t>
      </w:r>
      <w:r>
        <w:rPr>
          <w:szCs w:val="24"/>
          <w:lang w:eastAsia="hu-HU"/>
        </w:rPr>
        <w:t>:</w:t>
      </w:r>
    </w:p>
    <w:p w:rsidR="008C3897" w:rsidRPr="008C3897" w:rsidRDefault="008C3897" w:rsidP="008C3897">
      <w:pPr>
        <w:pStyle w:val="Listaszerbekezds"/>
        <w:numPr>
          <w:ilvl w:val="0"/>
          <w:numId w:val="3"/>
        </w:numPr>
        <w:rPr>
          <w:szCs w:val="24"/>
          <w:lang w:eastAsia="hu-HU"/>
        </w:rPr>
      </w:pPr>
      <w:r w:rsidRPr="008C3897">
        <w:rPr>
          <w:szCs w:val="24"/>
          <w:lang w:eastAsia="hu-HU"/>
        </w:rPr>
        <w:t xml:space="preserve">Jelzőrendszeres házi segítségnyújtásban törvényi szabályozás szerint előírt </w:t>
      </w:r>
      <w:r>
        <w:rPr>
          <w:szCs w:val="24"/>
          <w:lang w:eastAsia="hu-HU"/>
        </w:rPr>
        <w:t>JHS Adatkezelő</w:t>
      </w:r>
      <w:r w:rsidRPr="008C3897">
        <w:rPr>
          <w:szCs w:val="24"/>
          <w:lang w:eastAsia="hu-HU"/>
        </w:rPr>
        <w:t xml:space="preserve"> által felvett </w:t>
      </w:r>
      <w:proofErr w:type="spellStart"/>
      <w:r w:rsidRPr="008C3897">
        <w:rPr>
          <w:szCs w:val="24"/>
          <w:lang w:eastAsia="hu-HU"/>
        </w:rPr>
        <w:t>gondozotti</w:t>
      </w:r>
      <w:proofErr w:type="spellEnd"/>
      <w:r w:rsidRPr="008C3897">
        <w:rPr>
          <w:szCs w:val="24"/>
          <w:lang w:eastAsia="hu-HU"/>
        </w:rPr>
        <w:t xml:space="preserve"> adatok papír alapú</w:t>
      </w:r>
      <w:r w:rsidR="00426157">
        <w:rPr>
          <w:szCs w:val="24"/>
          <w:lang w:eastAsia="hu-HU"/>
        </w:rPr>
        <w:t>,</w:t>
      </w:r>
      <w:r w:rsidRPr="008C3897">
        <w:rPr>
          <w:szCs w:val="24"/>
          <w:lang w:eastAsia="hu-HU"/>
        </w:rPr>
        <w:t xml:space="preserve"> illetve helyi elektronikus rögzítésben.</w:t>
      </w:r>
    </w:p>
    <w:p w:rsidR="008C3897" w:rsidRPr="008C3897" w:rsidRDefault="008C3897" w:rsidP="008C3897">
      <w:pPr>
        <w:pStyle w:val="Listaszerbekezds"/>
        <w:numPr>
          <w:ilvl w:val="0"/>
          <w:numId w:val="3"/>
        </w:numPr>
        <w:rPr>
          <w:szCs w:val="24"/>
          <w:lang w:eastAsia="hu-HU"/>
        </w:rPr>
      </w:pPr>
      <w:r>
        <w:rPr>
          <w:szCs w:val="24"/>
          <w:lang w:eastAsia="hu-HU"/>
        </w:rPr>
        <w:t>JHS Adatkezelő</w:t>
      </w:r>
      <w:r w:rsidRPr="008C3897">
        <w:rPr>
          <w:szCs w:val="24"/>
          <w:lang w:eastAsia="hu-HU"/>
        </w:rPr>
        <w:t xml:space="preserve"> által szolgáltatandó törvényi jelentési kötelezettség, kötelező </w:t>
      </w:r>
      <w:r w:rsidR="00426157">
        <w:rPr>
          <w:szCs w:val="24"/>
          <w:lang w:eastAsia="hu-HU"/>
        </w:rPr>
        <w:t>kimutatások</w:t>
      </w:r>
      <w:r w:rsidRPr="008C3897">
        <w:rPr>
          <w:szCs w:val="24"/>
          <w:lang w:eastAsia="hu-HU"/>
        </w:rPr>
        <w:t>.</w:t>
      </w:r>
    </w:p>
    <w:p w:rsidR="003A0AEF" w:rsidRDefault="003A0AEF" w:rsidP="003A0AEF">
      <w:pPr>
        <w:pStyle w:val="Cmsor1"/>
      </w:pPr>
      <w:r w:rsidRPr="004F2944">
        <w:t>Az adatok megismerésére jogosult lehetséges adatkezelők személye</w:t>
      </w:r>
    </w:p>
    <w:p w:rsidR="00426157" w:rsidRDefault="00426157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t>JHS Adatkezelő a</w:t>
      </w:r>
      <w:r w:rsidRPr="00426157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>JHS</w:t>
      </w:r>
      <w:r w:rsidRPr="00426157">
        <w:rPr>
          <w:szCs w:val="24"/>
          <w:lang w:eastAsia="hu-HU"/>
        </w:rPr>
        <w:t xml:space="preserve"> szolgáltatás megvalósításába bevont munkatársai, </w:t>
      </w:r>
      <w:r>
        <w:rPr>
          <w:szCs w:val="24"/>
          <w:lang w:eastAsia="hu-HU"/>
        </w:rPr>
        <w:t>fenntartója, valamint a JHS szolgáltatás szakmai ellenőrzését végző szervezetek, hatóságok munkatársai.</w:t>
      </w:r>
    </w:p>
    <w:p w:rsidR="003A0AEF" w:rsidRDefault="00426157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t xml:space="preserve"> </w:t>
      </w:r>
      <w:r w:rsidR="003A0AEF" w:rsidRPr="00AD22A7">
        <w:rPr>
          <w:szCs w:val="24"/>
          <w:lang w:eastAsia="hu-HU"/>
        </w:rPr>
        <w:t>Adatkezelő</w:t>
      </w:r>
      <w:r w:rsidR="003A0AEF">
        <w:rPr>
          <w:szCs w:val="24"/>
          <w:lang w:eastAsia="hu-HU"/>
        </w:rPr>
        <w:t xml:space="preserve"> által a szolgáltatás nyújtásába bevont, illetve az ügyfélszolgálat</w:t>
      </w:r>
      <w:r w:rsidR="003A0AEF" w:rsidRPr="006A254F">
        <w:rPr>
          <w:szCs w:val="24"/>
          <w:lang w:eastAsia="hu-HU"/>
        </w:rPr>
        <w:t xml:space="preserve"> fenntartásában résztvevő </w:t>
      </w:r>
      <w:r w:rsidR="003A0AEF" w:rsidRPr="00AD22A7">
        <w:rPr>
          <w:szCs w:val="24"/>
          <w:lang w:eastAsia="hu-HU"/>
        </w:rPr>
        <w:t>munkatársai</w:t>
      </w:r>
      <w:r w:rsidR="003A0AEF" w:rsidRPr="004F2944">
        <w:rPr>
          <w:szCs w:val="24"/>
          <w:lang w:eastAsia="hu-HU"/>
        </w:rPr>
        <w:t>.</w:t>
      </w:r>
    </w:p>
    <w:p w:rsidR="003A0AEF" w:rsidRDefault="003A0AEF" w:rsidP="003A0AEF">
      <w:pPr>
        <w:pStyle w:val="Cmsor1"/>
      </w:pPr>
      <w:r w:rsidRPr="004F2944">
        <w:t>Az</w:t>
      </w:r>
      <w:r>
        <w:t xml:space="preserve"> adatkezelés időtartama</w:t>
      </w:r>
    </w:p>
    <w:p w:rsidR="003A0AEF" w:rsidRDefault="003A0AEF" w:rsidP="003A0AEF">
      <w:pPr>
        <w:rPr>
          <w:szCs w:val="24"/>
          <w:lang w:eastAsia="hu-HU"/>
        </w:rPr>
      </w:pPr>
      <w:r>
        <w:rPr>
          <w:szCs w:val="24"/>
          <w:lang w:eastAsia="hu-HU"/>
        </w:rPr>
        <w:t xml:space="preserve">Az adatkezelést </w:t>
      </w:r>
      <w:r w:rsidR="00E3631E">
        <w:rPr>
          <w:szCs w:val="24"/>
          <w:lang w:eastAsia="hu-HU"/>
        </w:rPr>
        <w:t xml:space="preserve">JHS Adatkezelő </w:t>
      </w:r>
      <w:r>
        <w:rPr>
          <w:szCs w:val="24"/>
          <w:lang w:eastAsia="hu-HU"/>
        </w:rPr>
        <w:t>a JHS szolgáltatási szerződés hatálya alatt, valamint a JHS jogszabályokban meghatározott adatmegőrzés időtartamában végzi.</w:t>
      </w:r>
    </w:p>
    <w:p w:rsidR="003A0AEF" w:rsidRDefault="003A0AEF" w:rsidP="003A0AEF">
      <w:pPr>
        <w:pStyle w:val="Cmsor1"/>
      </w:pPr>
      <w:r w:rsidRPr="006A254F">
        <w:t>A</w:t>
      </w:r>
      <w:r w:rsidRPr="004F2944">
        <w:t>z adatkezelés</w:t>
      </w:r>
      <w:r w:rsidRPr="006A254F">
        <w:t xml:space="preserve"> megvalósításának szempontjai</w:t>
      </w:r>
    </w:p>
    <w:p w:rsidR="003A0AEF" w:rsidRDefault="003A0AEF" w:rsidP="003A0AEF">
      <w:pPr>
        <w:rPr>
          <w:szCs w:val="24"/>
          <w:lang w:eastAsia="hu-HU"/>
        </w:rPr>
      </w:pPr>
      <w:r w:rsidRPr="006A254F">
        <w:rPr>
          <w:szCs w:val="24"/>
          <w:lang w:eastAsia="hu-HU"/>
        </w:rPr>
        <w:t xml:space="preserve">Az </w:t>
      </w:r>
      <w:r w:rsidR="00E3631E">
        <w:rPr>
          <w:szCs w:val="24"/>
          <w:lang w:eastAsia="hu-HU"/>
        </w:rPr>
        <w:t xml:space="preserve">JHS </w:t>
      </w:r>
      <w:r w:rsidRPr="006A254F">
        <w:rPr>
          <w:szCs w:val="24"/>
          <w:lang w:eastAsia="hu-HU"/>
        </w:rPr>
        <w:t xml:space="preserve">Adatkezelő a </w:t>
      </w:r>
      <w:r>
        <w:rPr>
          <w:szCs w:val="24"/>
          <w:lang w:eastAsia="hu-HU"/>
        </w:rPr>
        <w:t xml:space="preserve">rábízott </w:t>
      </w:r>
      <w:r w:rsidRPr="006A254F">
        <w:rPr>
          <w:szCs w:val="24"/>
          <w:lang w:eastAsia="hu-HU"/>
        </w:rPr>
        <w:t>adatokat tisztességesen, jogszerűen</w:t>
      </w:r>
      <w:r>
        <w:rPr>
          <w:szCs w:val="24"/>
          <w:lang w:eastAsia="hu-HU"/>
        </w:rPr>
        <w:t>,</w:t>
      </w:r>
      <w:r w:rsidRPr="006A254F">
        <w:rPr>
          <w:szCs w:val="24"/>
          <w:lang w:eastAsia="hu-HU"/>
        </w:rPr>
        <w:t xml:space="preserve"> a</w:t>
      </w:r>
      <w:r>
        <w:rPr>
          <w:szCs w:val="24"/>
          <w:lang w:eastAsia="hu-HU"/>
        </w:rPr>
        <w:t>z</w:t>
      </w:r>
      <w:r w:rsidRPr="006A254F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>érintettek</w:t>
      </w:r>
      <w:r w:rsidRPr="006A254F">
        <w:rPr>
          <w:szCs w:val="24"/>
          <w:lang w:eastAsia="hu-HU"/>
        </w:rPr>
        <w:t xml:space="preserve"> számára átláthatóan, a</w:t>
      </w:r>
      <w:r>
        <w:rPr>
          <w:szCs w:val="24"/>
          <w:lang w:eastAsia="hu-HU"/>
        </w:rPr>
        <w:t>z adatkezelés céljában</w:t>
      </w:r>
      <w:r w:rsidRPr="006A254F">
        <w:rPr>
          <w:szCs w:val="24"/>
          <w:lang w:eastAsia="hu-HU"/>
        </w:rPr>
        <w:t xml:space="preserve"> meghatározott módon, az adattakarékosság, pontosság, adatbiztonság, korlátozott tárolhatóság, elszámoltathatóság elvét figyelembe véve, kezeli.</w:t>
      </w:r>
    </w:p>
    <w:p w:rsidR="003A0AEF" w:rsidRDefault="003A0AEF" w:rsidP="003A0AEF">
      <w:pPr>
        <w:pStyle w:val="Cmsor1"/>
      </w:pPr>
      <w:r w:rsidRPr="004F2944">
        <w:t>Az</w:t>
      </w:r>
      <w:r>
        <w:t xml:space="preserve"> adatkezelő által megvalósított védelmi szintek</w:t>
      </w:r>
    </w:p>
    <w:p w:rsidR="003A0AEF" w:rsidRDefault="003A0AEF" w:rsidP="003A0AEF">
      <w:pPr>
        <w:rPr>
          <w:szCs w:val="24"/>
          <w:lang w:eastAsia="hu-HU"/>
        </w:rPr>
      </w:pPr>
      <w:r w:rsidRPr="004F2944">
        <w:rPr>
          <w:szCs w:val="24"/>
          <w:lang w:eastAsia="hu-HU"/>
        </w:rPr>
        <w:t>Adatkezelő</w:t>
      </w:r>
      <w:r>
        <w:rPr>
          <w:szCs w:val="24"/>
          <w:lang w:eastAsia="hu-HU"/>
        </w:rPr>
        <w:t xml:space="preserve"> </w:t>
      </w:r>
      <w:r w:rsidRPr="006A254F">
        <w:rPr>
          <w:szCs w:val="24"/>
          <w:lang w:eastAsia="hu-HU"/>
        </w:rPr>
        <w:t xml:space="preserve">adminisztratív, fizikai, </w:t>
      </w:r>
      <w:r>
        <w:rPr>
          <w:szCs w:val="24"/>
          <w:lang w:eastAsia="hu-HU"/>
        </w:rPr>
        <w:t xml:space="preserve">illetve </w:t>
      </w:r>
      <w:r w:rsidRPr="006A254F">
        <w:rPr>
          <w:szCs w:val="24"/>
          <w:lang w:eastAsia="hu-HU"/>
        </w:rPr>
        <w:t xml:space="preserve">logikai védelemmel </w:t>
      </w:r>
      <w:r w:rsidRPr="004F2944">
        <w:rPr>
          <w:szCs w:val="24"/>
          <w:lang w:eastAsia="hu-HU"/>
        </w:rPr>
        <w:t>védi a</w:t>
      </w:r>
      <w:r>
        <w:rPr>
          <w:szCs w:val="24"/>
          <w:lang w:eastAsia="hu-HU"/>
        </w:rPr>
        <w:t>z Érintett</w:t>
      </w:r>
      <w:r w:rsidRPr="004F2944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 xml:space="preserve">ügyfélszolgálati portál rendszerben, valamint a </w:t>
      </w:r>
      <w:r w:rsidRPr="006A254F">
        <w:rPr>
          <w:szCs w:val="24"/>
          <w:lang w:eastAsia="hu-HU"/>
        </w:rPr>
        <w:t xml:space="preserve">diszpécserközpontban </w:t>
      </w:r>
      <w:r w:rsidRPr="004F2944">
        <w:rPr>
          <w:szCs w:val="24"/>
          <w:lang w:eastAsia="hu-HU"/>
        </w:rPr>
        <w:t>kezelt személyes adatait.</w:t>
      </w:r>
    </w:p>
    <w:p w:rsidR="00AF3F7C" w:rsidRDefault="004F2944" w:rsidP="00AF3F7C">
      <w:pPr>
        <w:pStyle w:val="Cmsor1"/>
      </w:pPr>
      <w:r w:rsidRPr="004F2944">
        <w:t xml:space="preserve">Az </w:t>
      </w:r>
      <w:r w:rsidR="000F4B4B">
        <w:t>Érintett helyesbítéshez, törléshez való joga</w:t>
      </w:r>
    </w:p>
    <w:p w:rsidR="00B467AD" w:rsidRDefault="009A6C74" w:rsidP="00B467AD">
      <w:r w:rsidRPr="00B467AD">
        <w:t>A</w:t>
      </w:r>
      <w:r w:rsidR="000F4B4B" w:rsidRPr="00B467AD">
        <w:t>z Érintett</w:t>
      </w:r>
      <w:r w:rsidRPr="00B467AD">
        <w:t xml:space="preserve"> </w:t>
      </w:r>
      <w:r w:rsidR="000F4B4B" w:rsidRPr="00B467AD">
        <w:t xml:space="preserve">személyes </w:t>
      </w:r>
      <w:r w:rsidRPr="00B467AD">
        <w:t xml:space="preserve">adatainak törlését vagy igény szerinti módosítását </w:t>
      </w:r>
      <w:r w:rsidR="0018275D">
        <w:t xml:space="preserve">JHS Adatkezelőnél </w:t>
      </w:r>
      <w:r w:rsidRPr="00B467AD">
        <w:t>a</w:t>
      </w:r>
      <w:r w:rsidR="0091195A">
        <w:t>z a</w:t>
      </w:r>
      <w:r w:rsidR="0018275D">
        <w:t xml:space="preserve">datkezelő </w:t>
      </w:r>
      <w:r w:rsidR="00505789">
        <w:t>levelezési címére megküldött levélben</w:t>
      </w:r>
      <w:r w:rsidRPr="00B467AD">
        <w:t xml:space="preserve"> kezdeményezheti</w:t>
      </w:r>
      <w:r w:rsidR="00B467AD">
        <w:t>.</w:t>
      </w:r>
    </w:p>
    <w:p w:rsidR="0052401A" w:rsidRDefault="0018275D" w:rsidP="00B467AD">
      <w:r>
        <w:t>Adatkezelő az adattörlés iránti kérelem fogadásakor köteles azonnal intézkedni a</w:t>
      </w:r>
      <w:r w:rsidR="0052401A">
        <w:t>z adattörlésről</w:t>
      </w:r>
      <w:r w:rsidR="0091195A">
        <w:t>, illetve az adatok módosításáról</w:t>
      </w:r>
      <w:r w:rsidR="0052401A">
        <w:t>, és</w:t>
      </w:r>
      <w:r>
        <w:t xml:space="preserve"> </w:t>
      </w:r>
      <w:r w:rsidR="0052401A">
        <w:t xml:space="preserve">az Érintett adattörlés iránti írásbeli kérelmének továbbításával </w:t>
      </w:r>
      <w:r w:rsidR="0091195A">
        <w:t xml:space="preserve">JHS Adatkezelő </w:t>
      </w:r>
      <w:r>
        <w:t>köteles</w:t>
      </w:r>
      <w:r w:rsidR="0091195A">
        <w:t>ek</w:t>
      </w:r>
      <w:r>
        <w:t xml:space="preserve"> haladéktalanul </w:t>
      </w:r>
      <w:r w:rsidR="0091195A">
        <w:t xml:space="preserve">kölcsönösen </w:t>
      </w:r>
      <w:r>
        <w:t xml:space="preserve">értesíteni </w:t>
      </w:r>
      <w:r w:rsidR="0091195A">
        <w:t xml:space="preserve">egymást Érintett adattörlési/adatmódosítási igényéről. JHS Adatkezelő </w:t>
      </w:r>
      <w:r w:rsidR="0052401A">
        <w:t xml:space="preserve">az </w:t>
      </w:r>
      <w:r w:rsidR="0091195A">
        <w:t xml:space="preserve">Érintett </w:t>
      </w:r>
      <w:r w:rsidR="0052401A">
        <w:t>adattörlés</w:t>
      </w:r>
      <w:r w:rsidR="0091195A">
        <w:t xml:space="preserve"> vagy adatmódosítás</w:t>
      </w:r>
      <w:r w:rsidR="0052401A">
        <w:t xml:space="preserve"> iránti kérésének fogadását követően köteles azonnali hatállyal </w:t>
      </w:r>
      <w:r w:rsidR="004F2944" w:rsidRPr="00B467AD">
        <w:t xml:space="preserve">gondoskodni a </w:t>
      </w:r>
      <w:r w:rsidR="00B467AD">
        <w:t>kért adattörlés, illetve módosítás elvégzéséről</w:t>
      </w:r>
      <w:r w:rsidR="0052401A">
        <w:t>.</w:t>
      </w:r>
    </w:p>
    <w:p w:rsidR="0052401A" w:rsidRDefault="0052401A" w:rsidP="00B467AD">
      <w:r>
        <w:t xml:space="preserve">Amennyiben az adattörlés </w:t>
      </w:r>
      <w:r w:rsidR="0091195A">
        <w:t xml:space="preserve">vagy adatmódosítás </w:t>
      </w:r>
      <w:r>
        <w:t>a JHS szolgáltatás nyújtását lehetetleníti, JHS Adatkezelő köteles az adattörlés iránti kérelem fogadásakor, az adatok törésének megkezdése előtt erről Érintettet tájékoztatni.</w:t>
      </w:r>
      <w:r w:rsidR="00505789">
        <w:t xml:space="preserve"> </w:t>
      </w:r>
    </w:p>
    <w:p w:rsidR="00B467AD" w:rsidRDefault="004F2944" w:rsidP="00B467AD">
      <w:r w:rsidRPr="00B467AD">
        <w:lastRenderedPageBreak/>
        <w:t>A</w:t>
      </w:r>
      <w:r w:rsidR="000F4B4B" w:rsidRPr="00B467AD">
        <w:t>z Érintett</w:t>
      </w:r>
      <w:r w:rsidRPr="00B467AD">
        <w:t xml:space="preserve"> adatai</w:t>
      </w:r>
      <w:r w:rsidR="000F4B4B" w:rsidRPr="00B467AD">
        <w:t>nak</w:t>
      </w:r>
      <w:r w:rsidRPr="00B467AD">
        <w:t xml:space="preserve"> törlés</w:t>
      </w:r>
      <w:r w:rsidR="00A33530" w:rsidRPr="00B467AD">
        <w:t>é</w:t>
      </w:r>
      <w:r w:rsidRPr="00B467AD">
        <w:t>t követően</w:t>
      </w:r>
      <w:r w:rsidR="00CC47F3">
        <w:t>,</w:t>
      </w:r>
      <w:r w:rsidR="00B467AD">
        <w:t xml:space="preserve"> a törölt adatok</w:t>
      </w:r>
      <w:r w:rsidRPr="00B467AD">
        <w:t xml:space="preserve"> azonnal eltávolításra kerülnek a</w:t>
      </w:r>
      <w:r w:rsidR="00B467AD">
        <w:t>z informatikai</w:t>
      </w:r>
      <w:r w:rsidRPr="00B467AD">
        <w:t xml:space="preserve"> rendszer</w:t>
      </w:r>
      <w:r w:rsidR="00B467AD">
        <w:t>ek</w:t>
      </w:r>
      <w:r w:rsidRPr="00B467AD">
        <w:t xml:space="preserve">ből; ez azonban nem </w:t>
      </w:r>
      <w:r w:rsidR="00B467AD">
        <w:t>jelenti</w:t>
      </w:r>
      <w:r w:rsidRPr="00B467AD">
        <w:t xml:space="preserve"> a</w:t>
      </w:r>
      <w:r w:rsidR="009A6C74" w:rsidRPr="00B467AD">
        <w:t>z egyéb jogszabályok által megkövetelt</w:t>
      </w:r>
      <w:r w:rsidRPr="00B467AD">
        <w:t xml:space="preserve"> </w:t>
      </w:r>
      <w:r w:rsidR="009A6C74" w:rsidRPr="00B467AD">
        <w:t xml:space="preserve">járulékos </w:t>
      </w:r>
      <w:r w:rsidRPr="00B467AD">
        <w:t>dokumentumok</w:t>
      </w:r>
      <w:r w:rsidR="0052401A">
        <w:t>, kimutatások, elszámolások</w:t>
      </w:r>
      <w:r w:rsidRPr="00B467AD">
        <w:t xml:space="preserve"> </w:t>
      </w:r>
      <w:r w:rsidR="009A6C74" w:rsidRPr="00B467AD">
        <w:t xml:space="preserve">törvényi határidő előtti </w:t>
      </w:r>
      <w:r w:rsidRPr="00B467AD">
        <w:t>meg</w:t>
      </w:r>
      <w:r w:rsidR="009A6C74" w:rsidRPr="00B467AD">
        <w:t>semmisítését</w:t>
      </w:r>
      <w:r w:rsidR="000F4B4B" w:rsidRPr="00B467AD">
        <w:t xml:space="preserve">. </w:t>
      </w:r>
      <w:r w:rsidRPr="00B467AD">
        <w:t>Az eltávolítás után a</w:t>
      </w:r>
      <w:r w:rsidR="009A6C74" w:rsidRPr="00B467AD">
        <w:t xml:space="preserve"> korábbi</w:t>
      </w:r>
      <w:r w:rsidRPr="00B467AD">
        <w:t xml:space="preserve"> adatok visszaállítására többé nincs mód, </w:t>
      </w:r>
      <w:r w:rsidR="00B467AD">
        <w:t xml:space="preserve">azok </w:t>
      </w:r>
      <w:r w:rsidRPr="00B467AD">
        <w:t>csak ismételt regisztrációval</w:t>
      </w:r>
      <w:r w:rsidR="000F4B4B" w:rsidRPr="00B467AD">
        <w:t xml:space="preserve"> építhető</w:t>
      </w:r>
      <w:r w:rsidR="00B467AD">
        <w:t>k</w:t>
      </w:r>
      <w:r w:rsidR="000F4B4B" w:rsidRPr="00B467AD">
        <w:t xml:space="preserve"> újra.</w:t>
      </w:r>
    </w:p>
    <w:p w:rsidR="00B467AD" w:rsidRDefault="00B467AD" w:rsidP="00B467AD">
      <w:pPr>
        <w:pStyle w:val="Cmsor1"/>
      </w:pPr>
      <w:r>
        <w:t>Érintett adatkezeléssel kapcsolatos további jogai, lehetőségei</w:t>
      </w:r>
    </w:p>
    <w:p w:rsidR="00B467AD" w:rsidRDefault="00B97A26" w:rsidP="00B467AD">
      <w:pPr>
        <w:rPr>
          <w:lang w:eastAsia="hu-HU"/>
        </w:rPr>
      </w:pPr>
      <w:r>
        <w:rPr>
          <w:lang w:eastAsia="hu-HU"/>
        </w:rPr>
        <w:t>A</w:t>
      </w:r>
      <w:r w:rsidR="00B467AD">
        <w:rPr>
          <w:lang w:eastAsia="hu-HU"/>
        </w:rPr>
        <w:t xml:space="preserve">z </w:t>
      </w:r>
      <w:r>
        <w:rPr>
          <w:lang w:eastAsia="hu-HU"/>
        </w:rPr>
        <w:t>Érintett</w:t>
      </w:r>
      <w:r w:rsidR="00B467AD">
        <w:rPr>
          <w:lang w:eastAsia="hu-HU"/>
        </w:rPr>
        <w:t xml:space="preserve"> </w:t>
      </w:r>
      <w:r w:rsidR="004F2944" w:rsidRPr="004F2944">
        <w:rPr>
          <w:lang w:eastAsia="hu-HU"/>
        </w:rPr>
        <w:t xml:space="preserve">kérelmezheti a </w:t>
      </w:r>
      <w:r w:rsidR="00505789">
        <w:rPr>
          <w:lang w:eastAsia="hu-HU"/>
        </w:rPr>
        <w:t>JHS Adatkezelőnél</w:t>
      </w:r>
      <w:r w:rsidR="00B467AD">
        <w:rPr>
          <w:lang w:eastAsia="hu-HU"/>
        </w:rPr>
        <w:t>:</w:t>
      </w:r>
    </w:p>
    <w:p w:rsidR="00B467AD" w:rsidRDefault="004F2944" w:rsidP="00B467AD">
      <w:pPr>
        <w:pStyle w:val="Listaszerbekezds"/>
        <w:numPr>
          <w:ilvl w:val="0"/>
          <w:numId w:val="4"/>
        </w:numPr>
        <w:rPr>
          <w:lang w:eastAsia="hu-HU"/>
        </w:rPr>
      </w:pPr>
      <w:r w:rsidRPr="004F2944">
        <w:rPr>
          <w:lang w:eastAsia="hu-HU"/>
        </w:rPr>
        <w:t>tájékoztatását személyes adatai kezeléséről</w:t>
      </w:r>
      <w:r w:rsidR="00B467AD">
        <w:rPr>
          <w:lang w:eastAsia="hu-HU"/>
        </w:rPr>
        <w:t>;</w:t>
      </w:r>
    </w:p>
    <w:p w:rsidR="00B467AD" w:rsidRDefault="004F2944" w:rsidP="00B467AD">
      <w:pPr>
        <w:pStyle w:val="Listaszerbekezds"/>
        <w:numPr>
          <w:ilvl w:val="0"/>
          <w:numId w:val="4"/>
        </w:numPr>
        <w:rPr>
          <w:lang w:eastAsia="hu-HU"/>
        </w:rPr>
      </w:pPr>
      <w:r w:rsidRPr="004F2944">
        <w:rPr>
          <w:lang w:eastAsia="hu-HU"/>
        </w:rPr>
        <w:t>személyes adatainak helyesbítését</w:t>
      </w:r>
      <w:r w:rsidR="00B467AD">
        <w:rPr>
          <w:lang w:eastAsia="hu-HU"/>
        </w:rPr>
        <w:t>;</w:t>
      </w:r>
    </w:p>
    <w:p w:rsidR="00B467AD" w:rsidRDefault="004F2944" w:rsidP="00B467AD">
      <w:pPr>
        <w:pStyle w:val="Listaszerbekezds"/>
        <w:numPr>
          <w:ilvl w:val="0"/>
          <w:numId w:val="4"/>
        </w:numPr>
        <w:rPr>
          <w:lang w:eastAsia="hu-HU"/>
        </w:rPr>
      </w:pPr>
      <w:r w:rsidRPr="004F2944">
        <w:rPr>
          <w:lang w:eastAsia="hu-HU"/>
        </w:rPr>
        <w:t>személyes adatainak törlését vagy zárolását</w:t>
      </w:r>
      <w:r w:rsidR="00B97A26">
        <w:rPr>
          <w:lang w:eastAsia="hu-HU"/>
        </w:rPr>
        <w:t>, adatközlés korlátozását</w:t>
      </w:r>
      <w:r w:rsidR="00B467AD">
        <w:rPr>
          <w:lang w:eastAsia="hu-HU"/>
        </w:rPr>
        <w:t>.</w:t>
      </w:r>
    </w:p>
    <w:p w:rsidR="00B467AD" w:rsidRDefault="00B467AD" w:rsidP="00B467AD">
      <w:pPr>
        <w:rPr>
          <w:lang w:eastAsia="hu-HU"/>
        </w:rPr>
      </w:pPr>
      <w:r>
        <w:rPr>
          <w:lang w:eastAsia="hu-HU"/>
        </w:rPr>
        <w:t>I</w:t>
      </w:r>
      <w:r w:rsidR="00B97A26">
        <w:rPr>
          <w:lang w:eastAsia="hu-HU"/>
        </w:rPr>
        <w:t xml:space="preserve">ndokolt esetben </w:t>
      </w:r>
      <w:r>
        <w:rPr>
          <w:lang w:eastAsia="hu-HU"/>
        </w:rPr>
        <w:t xml:space="preserve">az Érintett </w:t>
      </w:r>
      <w:r w:rsidR="00B97A26">
        <w:rPr>
          <w:lang w:eastAsia="hu-HU"/>
        </w:rPr>
        <w:t>a</w:t>
      </w:r>
      <w:r w:rsidR="00505789">
        <w:rPr>
          <w:lang w:eastAsia="hu-HU"/>
        </w:rPr>
        <w:t xml:space="preserve"> JHS</w:t>
      </w:r>
      <w:r w:rsidR="00B97A26">
        <w:rPr>
          <w:lang w:eastAsia="hu-HU"/>
        </w:rPr>
        <w:t xml:space="preserve"> Adatkezelő irányába panaszt</w:t>
      </w:r>
      <w:r>
        <w:rPr>
          <w:lang w:eastAsia="hu-HU"/>
        </w:rPr>
        <w:t xml:space="preserve"> tehet</w:t>
      </w:r>
      <w:r w:rsidR="00B97A26">
        <w:rPr>
          <w:lang w:eastAsia="hu-HU"/>
        </w:rPr>
        <w:t>, panaszkezelés hiányában jogorvoslat megindítását</w:t>
      </w:r>
      <w:r>
        <w:rPr>
          <w:lang w:eastAsia="hu-HU"/>
        </w:rPr>
        <w:t xml:space="preserve"> kezdeményezheti</w:t>
      </w:r>
      <w:r w:rsidR="00B97A26">
        <w:rPr>
          <w:lang w:eastAsia="hu-HU"/>
        </w:rPr>
        <w:t>.</w:t>
      </w:r>
    </w:p>
    <w:p w:rsidR="00B467AD" w:rsidRDefault="00B97A26" w:rsidP="00B467AD">
      <w:pPr>
        <w:pStyle w:val="Cmsor1"/>
      </w:pPr>
      <w:r>
        <w:t>Panaszkezelés</w:t>
      </w:r>
    </w:p>
    <w:p w:rsidR="00B467AD" w:rsidRDefault="00505789" w:rsidP="00B467AD">
      <w:pPr>
        <w:rPr>
          <w:lang w:eastAsia="hu-HU"/>
        </w:rPr>
      </w:pPr>
      <w:r>
        <w:rPr>
          <w:lang w:eastAsia="hu-HU"/>
        </w:rPr>
        <w:t>Panasz fogadása esetén az a</w:t>
      </w:r>
      <w:r w:rsidR="004F2944" w:rsidRPr="004F2944">
        <w:rPr>
          <w:lang w:eastAsia="hu-HU"/>
        </w:rPr>
        <w:t>datkezelő a</w:t>
      </w:r>
      <w:r w:rsidR="00B97A26">
        <w:rPr>
          <w:lang w:eastAsia="hu-HU"/>
        </w:rPr>
        <w:t>z Érintett</w:t>
      </w:r>
      <w:r w:rsidR="004F2944" w:rsidRPr="004F2944">
        <w:rPr>
          <w:lang w:eastAsia="hu-HU"/>
        </w:rPr>
        <w:t xml:space="preserve"> kérelm</w:t>
      </w:r>
      <w:r w:rsidR="00464F93">
        <w:rPr>
          <w:lang w:eastAsia="hu-HU"/>
        </w:rPr>
        <w:t>ének írásban történő</w:t>
      </w:r>
      <w:r w:rsidR="004F2944" w:rsidRPr="004F2944">
        <w:rPr>
          <w:lang w:eastAsia="hu-HU"/>
        </w:rPr>
        <w:t xml:space="preserve"> benyújtásától számított legrövidebb idő alatt</w:t>
      </w:r>
      <w:r w:rsidR="00B467AD">
        <w:rPr>
          <w:lang w:eastAsia="hu-HU"/>
        </w:rPr>
        <w:t>,</w:t>
      </w:r>
      <w:r w:rsidR="004F2944" w:rsidRPr="004F2944">
        <w:rPr>
          <w:lang w:eastAsia="hu-HU"/>
        </w:rPr>
        <w:t xml:space="preserve"> legfeljebb 10 napon belül- közérthető formában, a</w:t>
      </w:r>
      <w:r w:rsidR="00B97A26">
        <w:rPr>
          <w:lang w:eastAsia="hu-HU"/>
        </w:rPr>
        <w:t>z Érintett</w:t>
      </w:r>
      <w:r w:rsidR="004F2944" w:rsidRPr="004F2944">
        <w:rPr>
          <w:lang w:eastAsia="hu-HU"/>
        </w:rPr>
        <w:t xml:space="preserve"> kérelmére </w:t>
      </w:r>
      <w:r w:rsidR="00464F93">
        <w:rPr>
          <w:lang w:eastAsia="hu-HU"/>
        </w:rPr>
        <w:t xml:space="preserve">válaszolva </w:t>
      </w:r>
      <w:r w:rsidR="004F2944" w:rsidRPr="004F2944">
        <w:rPr>
          <w:lang w:eastAsia="hu-HU"/>
        </w:rPr>
        <w:t xml:space="preserve">írásban megadja a tájékoztatást. </w:t>
      </w:r>
      <w:r w:rsidR="00CC47F3">
        <w:rPr>
          <w:lang w:eastAsia="hu-HU"/>
        </w:rPr>
        <w:t xml:space="preserve">JHS Adatkezelő panasz fogadása esetén a panasz bejelentésről, </w:t>
      </w:r>
      <w:proofErr w:type="gramStart"/>
      <w:r w:rsidR="00CC47F3">
        <w:rPr>
          <w:lang w:eastAsia="hu-HU"/>
        </w:rPr>
        <w:t>annak</w:t>
      </w:r>
      <w:proofErr w:type="gramEnd"/>
      <w:r w:rsidR="00CC47F3">
        <w:rPr>
          <w:lang w:eastAsia="hu-HU"/>
        </w:rPr>
        <w:t xml:space="preserve"> tartalmának pontos átadásával 24 órán belül kölcsönösen értesítik egymást. </w:t>
      </w:r>
      <w:r w:rsidR="004F2944" w:rsidRPr="004F2944">
        <w:rPr>
          <w:lang w:eastAsia="hu-HU"/>
        </w:rPr>
        <w:t>Ha a</w:t>
      </w:r>
      <w:r w:rsidR="00A33530">
        <w:rPr>
          <w:lang w:eastAsia="hu-HU"/>
        </w:rPr>
        <w:t xml:space="preserve">z </w:t>
      </w:r>
      <w:r>
        <w:rPr>
          <w:lang w:eastAsia="hu-HU"/>
        </w:rPr>
        <w:t>a</w:t>
      </w:r>
      <w:r w:rsidR="00A33530">
        <w:rPr>
          <w:lang w:eastAsia="hu-HU"/>
        </w:rPr>
        <w:t>datkezelő a</w:t>
      </w:r>
      <w:r w:rsidR="00B467AD">
        <w:rPr>
          <w:lang w:eastAsia="hu-HU"/>
        </w:rPr>
        <w:t>z</w:t>
      </w:r>
      <w:r w:rsidR="004F2944" w:rsidRPr="004F2944">
        <w:rPr>
          <w:lang w:eastAsia="hu-HU"/>
        </w:rPr>
        <w:t xml:space="preserve"> </w:t>
      </w:r>
      <w:r w:rsidR="00B97A26">
        <w:rPr>
          <w:lang w:eastAsia="hu-HU"/>
        </w:rPr>
        <w:t>Érintett</w:t>
      </w:r>
      <w:r w:rsidR="004F2944" w:rsidRPr="004F2944">
        <w:rPr>
          <w:lang w:eastAsia="hu-HU"/>
        </w:rPr>
        <w:t xml:space="preserve"> kérelmét jogosnak találja, akkor haladéktalanul intézkedik a személyes adatainak helyesbítése vagy törlése érdekében.</w:t>
      </w:r>
    </w:p>
    <w:p w:rsidR="004F2944" w:rsidRDefault="004F2944" w:rsidP="00B467AD">
      <w:pPr>
        <w:rPr>
          <w:lang w:eastAsia="hu-HU"/>
        </w:rPr>
      </w:pPr>
      <w:r w:rsidRPr="004F2944">
        <w:rPr>
          <w:lang w:eastAsia="hu-HU"/>
        </w:rPr>
        <w:t>Ha a</w:t>
      </w:r>
      <w:r w:rsidR="009A5F06">
        <w:rPr>
          <w:lang w:eastAsia="hu-HU"/>
        </w:rPr>
        <w:t>z Érintett</w:t>
      </w:r>
      <w:r w:rsidRPr="004F2944">
        <w:rPr>
          <w:lang w:eastAsia="hu-HU"/>
        </w:rPr>
        <w:t xml:space="preserve"> nem elégedett az </w:t>
      </w:r>
      <w:r w:rsidR="00505789">
        <w:rPr>
          <w:lang w:eastAsia="hu-HU"/>
        </w:rPr>
        <w:t>a</w:t>
      </w:r>
      <w:r w:rsidR="00A33530">
        <w:rPr>
          <w:lang w:eastAsia="hu-HU"/>
        </w:rPr>
        <w:t>d</w:t>
      </w:r>
      <w:r w:rsidRPr="004F2944">
        <w:rPr>
          <w:lang w:eastAsia="hu-HU"/>
        </w:rPr>
        <w:t xml:space="preserve">atkezelő válaszával, akkor személyes adatai védelméhez való jogát polgári bíróság előtt érvényesítheti, továbbá a Nemzeti Adatvédelmi és Információszabadság Hatósághoz </w:t>
      </w:r>
      <w:r w:rsidRPr="009A5F06">
        <w:rPr>
          <w:lang w:eastAsia="hu-HU"/>
        </w:rPr>
        <w:t xml:space="preserve">(www.naih.hu) </w:t>
      </w:r>
      <w:r w:rsidRPr="004F2944">
        <w:rPr>
          <w:lang w:eastAsia="hu-HU"/>
        </w:rPr>
        <w:t>fordulhat.</w:t>
      </w:r>
    </w:p>
    <w:p w:rsidR="003A0AEF" w:rsidRDefault="003A0AEF" w:rsidP="003A0AEF">
      <w:pPr>
        <w:pStyle w:val="Cmsor1"/>
      </w:pPr>
      <w:r w:rsidRPr="004F2944">
        <w:t>Hozzájárulás az adatkezeléshez</w:t>
      </w:r>
    </w:p>
    <w:p w:rsidR="003F4F48" w:rsidRPr="003F4F48" w:rsidRDefault="003F4F48" w:rsidP="003A0AEF">
      <w:pPr>
        <w:rPr>
          <w:szCs w:val="24"/>
          <w:lang w:eastAsia="hu-HU"/>
        </w:rPr>
      </w:pPr>
      <w:r w:rsidRPr="003F4F48">
        <w:rPr>
          <w:szCs w:val="24"/>
          <w:lang w:eastAsia="hu-HU"/>
        </w:rPr>
        <w:t>Az Érintett</w:t>
      </w:r>
      <w:r>
        <w:rPr>
          <w:szCs w:val="24"/>
          <w:lang w:eastAsia="hu-HU"/>
        </w:rPr>
        <w:t xml:space="preserve"> kijelenti, hogy a jelen dokumentumban ismertetett adatkezelést, az ahhoz kapcsolódó jogait, kötelességeit megismerte, a jelen dokumentumot elolvasta és értelmezte, és ennek alapján az Érintett</w:t>
      </w:r>
      <w:r w:rsidRPr="004F2944">
        <w:rPr>
          <w:szCs w:val="24"/>
          <w:lang w:eastAsia="hu-HU"/>
        </w:rPr>
        <w:t xml:space="preserve"> hozzájárulás</w:t>
      </w:r>
      <w:r>
        <w:rPr>
          <w:szCs w:val="24"/>
          <w:lang w:eastAsia="hu-HU"/>
        </w:rPr>
        <w:t>á</w:t>
      </w:r>
      <w:r w:rsidRPr="004F2944">
        <w:rPr>
          <w:szCs w:val="24"/>
          <w:lang w:eastAsia="hu-HU"/>
        </w:rPr>
        <w:t>t adj</w:t>
      </w:r>
      <w:r>
        <w:rPr>
          <w:szCs w:val="24"/>
          <w:lang w:eastAsia="hu-HU"/>
        </w:rPr>
        <w:t>a</w:t>
      </w:r>
      <w:r w:rsidRPr="004F2944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>a</w:t>
      </w:r>
      <w:r w:rsidR="00505789">
        <w:rPr>
          <w:szCs w:val="24"/>
          <w:lang w:eastAsia="hu-HU"/>
        </w:rPr>
        <w:t xml:space="preserve"> JHS</w:t>
      </w:r>
      <w:r>
        <w:rPr>
          <w:szCs w:val="24"/>
          <w:lang w:eastAsia="hu-HU"/>
        </w:rPr>
        <w:t xml:space="preserve"> Adatkezelőnek</w:t>
      </w:r>
      <w:r w:rsidR="00505789">
        <w:rPr>
          <w:szCs w:val="24"/>
          <w:lang w:eastAsia="hu-HU"/>
        </w:rPr>
        <w:t xml:space="preserve"> és </w:t>
      </w:r>
      <w:proofErr w:type="gramStart"/>
      <w:r w:rsidR="00505789">
        <w:rPr>
          <w:szCs w:val="24"/>
          <w:lang w:eastAsia="hu-HU"/>
        </w:rPr>
        <w:t>a</w:t>
      </w:r>
      <w:proofErr w:type="gramEnd"/>
      <w:r>
        <w:rPr>
          <w:szCs w:val="24"/>
          <w:lang w:eastAsia="hu-HU"/>
        </w:rPr>
        <w:t xml:space="preserve"> hogy </w:t>
      </w:r>
      <w:r w:rsidRPr="004F2944">
        <w:rPr>
          <w:szCs w:val="24"/>
          <w:lang w:eastAsia="hu-HU"/>
        </w:rPr>
        <w:t>a</w:t>
      </w:r>
      <w:r>
        <w:rPr>
          <w:szCs w:val="24"/>
          <w:lang w:eastAsia="hu-HU"/>
        </w:rPr>
        <w:t>z adatkezelés céljából, az ismertetett</w:t>
      </w:r>
      <w:r w:rsidRPr="00CB2AF3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 xml:space="preserve">JHS </w:t>
      </w:r>
      <w:r w:rsidRPr="00CB2AF3">
        <w:rPr>
          <w:szCs w:val="24"/>
          <w:lang w:eastAsia="hu-HU"/>
        </w:rPr>
        <w:t>szolgáltatás nyújtásához szükséges mérték</w:t>
      </w:r>
      <w:r>
        <w:rPr>
          <w:szCs w:val="24"/>
          <w:lang w:eastAsia="hu-HU"/>
        </w:rPr>
        <w:t xml:space="preserve">ben, a jelen dokumentumban rögzítettek szerint személyes adatait </w:t>
      </w:r>
      <w:r w:rsidRPr="004F2944">
        <w:rPr>
          <w:szCs w:val="24"/>
          <w:lang w:eastAsia="hu-HU"/>
        </w:rPr>
        <w:t>kezel</w:t>
      </w:r>
      <w:r>
        <w:rPr>
          <w:szCs w:val="24"/>
          <w:lang w:eastAsia="hu-HU"/>
        </w:rPr>
        <w:t>je.</w:t>
      </w:r>
    </w:p>
    <w:p w:rsidR="003A0AEF" w:rsidRDefault="003A0AEF" w:rsidP="00993858">
      <w:pPr>
        <w:rPr>
          <w:szCs w:val="24"/>
          <w:lang w:eastAsia="hu-HU"/>
        </w:rPr>
      </w:pPr>
    </w:p>
    <w:p w:rsidR="00A33530" w:rsidRDefault="00FE43D6" w:rsidP="00993858">
      <w:pPr>
        <w:rPr>
          <w:szCs w:val="24"/>
          <w:lang w:eastAsia="hu-HU"/>
        </w:rPr>
      </w:pPr>
      <w:r>
        <w:rPr>
          <w:szCs w:val="24"/>
          <w:lang w:eastAsia="hu-HU"/>
        </w:rPr>
        <w:t>2023</w:t>
      </w:r>
      <w:r w:rsidR="00BB6401">
        <w:rPr>
          <w:szCs w:val="24"/>
          <w:lang w:eastAsia="hu-HU"/>
        </w:rPr>
        <w:t>……………………………………..</w:t>
      </w:r>
    </w:p>
    <w:p w:rsidR="00A33530" w:rsidRDefault="00A33530" w:rsidP="00993858">
      <w:pPr>
        <w:rPr>
          <w:szCs w:val="24"/>
          <w:lang w:eastAsia="hu-HU"/>
        </w:rPr>
      </w:pPr>
    </w:p>
    <w:p w:rsidR="003A0AEF" w:rsidRDefault="003A0AEF" w:rsidP="00993858">
      <w:pPr>
        <w:rPr>
          <w:szCs w:val="24"/>
          <w:lang w:eastAsia="hu-HU"/>
        </w:rPr>
      </w:pPr>
    </w:p>
    <w:p w:rsidR="003A0AEF" w:rsidRDefault="005747EC" w:rsidP="005747EC">
      <w:pPr>
        <w:tabs>
          <w:tab w:val="center" w:pos="2268"/>
          <w:tab w:val="center" w:pos="4536"/>
          <w:tab w:val="center" w:pos="6804"/>
        </w:tabs>
        <w:rPr>
          <w:szCs w:val="24"/>
          <w:lang w:eastAsia="hu-HU"/>
        </w:rPr>
      </w:pP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  <w:t>___________________________</w:t>
      </w:r>
    </w:p>
    <w:p w:rsidR="005747EC" w:rsidRDefault="005747EC" w:rsidP="005747EC">
      <w:pPr>
        <w:tabs>
          <w:tab w:val="center" w:pos="2268"/>
          <w:tab w:val="center" w:pos="4536"/>
          <w:tab w:val="center" w:pos="6804"/>
        </w:tabs>
        <w:rPr>
          <w:szCs w:val="24"/>
          <w:lang w:eastAsia="hu-HU"/>
        </w:rPr>
      </w:pP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  <w:t>Érintett</w:t>
      </w:r>
    </w:p>
    <w:p w:rsidR="005747EC" w:rsidRDefault="005747EC" w:rsidP="005747EC">
      <w:pPr>
        <w:tabs>
          <w:tab w:val="center" w:pos="2268"/>
          <w:tab w:val="center" w:pos="4536"/>
          <w:tab w:val="center" w:pos="6804"/>
        </w:tabs>
        <w:rPr>
          <w:szCs w:val="24"/>
          <w:lang w:eastAsia="hu-HU"/>
        </w:rPr>
      </w:pPr>
    </w:p>
    <w:p w:rsidR="005747EC" w:rsidRDefault="005747EC" w:rsidP="005747EC">
      <w:pPr>
        <w:tabs>
          <w:tab w:val="center" w:pos="2268"/>
          <w:tab w:val="center" w:pos="4536"/>
          <w:tab w:val="center" w:pos="6804"/>
        </w:tabs>
        <w:rPr>
          <w:szCs w:val="24"/>
          <w:lang w:eastAsia="hu-HU"/>
        </w:rPr>
      </w:pPr>
    </w:p>
    <w:p w:rsidR="00A33530" w:rsidRPr="004F2944" w:rsidRDefault="003A0AEF" w:rsidP="003A0AEF">
      <w:pPr>
        <w:tabs>
          <w:tab w:val="center" w:pos="2268"/>
          <w:tab w:val="center" w:pos="6804"/>
        </w:tabs>
        <w:rPr>
          <w:szCs w:val="24"/>
          <w:lang w:eastAsia="hu-HU"/>
        </w:rPr>
      </w:pPr>
      <w:r>
        <w:rPr>
          <w:szCs w:val="24"/>
          <w:lang w:eastAsia="hu-HU"/>
        </w:rPr>
        <w:tab/>
      </w:r>
      <w:r w:rsidR="00A33530">
        <w:rPr>
          <w:szCs w:val="24"/>
          <w:lang w:eastAsia="hu-HU"/>
        </w:rPr>
        <w:tab/>
        <w:t>__________________________</w:t>
      </w:r>
    </w:p>
    <w:p w:rsidR="004F2944" w:rsidRDefault="003A0AEF" w:rsidP="005F4D2A">
      <w:pPr>
        <w:tabs>
          <w:tab w:val="center" w:pos="2268"/>
          <w:tab w:val="center" w:pos="6804"/>
        </w:tabs>
        <w:spacing w:after="0"/>
      </w:pPr>
      <w:r>
        <w:tab/>
      </w:r>
      <w:r w:rsidR="008D631A">
        <w:tab/>
      </w:r>
      <w:r w:rsidR="008301C5">
        <w:t>JHS Adatkezelő</w:t>
      </w:r>
    </w:p>
    <w:p w:rsidR="005F4D2A" w:rsidRDefault="005F4D2A" w:rsidP="005F4D2A">
      <w:pPr>
        <w:tabs>
          <w:tab w:val="center" w:pos="2268"/>
          <w:tab w:val="center" w:pos="6804"/>
        </w:tabs>
        <w:spacing w:after="0"/>
      </w:pPr>
      <w:r>
        <w:tab/>
      </w:r>
      <w:r>
        <w:tab/>
      </w:r>
      <w:r w:rsidR="000D40BA">
        <w:rPr>
          <w:lang w:eastAsia="hu-HU"/>
        </w:rPr>
        <w:t xml:space="preserve">Dr. Csiba László </w:t>
      </w:r>
      <w:r w:rsidR="00FE43D6">
        <w:rPr>
          <w:lang w:eastAsia="hu-HU"/>
        </w:rPr>
        <w:t>Integrált Szociális Intézmény</w:t>
      </w:r>
    </w:p>
    <w:p w:rsidR="005F4D2A" w:rsidRDefault="005F4D2A" w:rsidP="005F4D2A">
      <w:pPr>
        <w:tabs>
          <w:tab w:val="center" w:pos="2268"/>
          <w:tab w:val="center" w:pos="6804"/>
        </w:tabs>
        <w:spacing w:after="0"/>
      </w:pPr>
      <w:r>
        <w:tab/>
      </w:r>
      <w:r>
        <w:tab/>
      </w:r>
      <w:r w:rsidR="00FE43D6">
        <w:rPr>
          <w:lang w:eastAsia="hu-HU"/>
        </w:rPr>
        <w:t>B-A-Z Vármegye</w:t>
      </w:r>
    </w:p>
    <w:p w:rsidR="005F4D2A" w:rsidRDefault="00D950E9" w:rsidP="000D40BA">
      <w:pPr>
        <w:tabs>
          <w:tab w:val="center" w:pos="2268"/>
          <w:tab w:val="center" w:pos="6804"/>
        </w:tabs>
        <w:spacing w:after="0"/>
      </w:pPr>
      <w:r>
        <w:tab/>
      </w:r>
      <w:r w:rsidR="005F4D2A">
        <w:tab/>
      </w:r>
      <w:r w:rsidR="000D40BA">
        <w:t>Balázs Ottó</w:t>
      </w:r>
    </w:p>
    <w:p w:rsidR="000D40BA" w:rsidRPr="006A254F" w:rsidRDefault="000D40BA" w:rsidP="000D40BA">
      <w:pPr>
        <w:tabs>
          <w:tab w:val="center" w:pos="2268"/>
          <w:tab w:val="center" w:pos="6804"/>
        </w:tabs>
        <w:spacing w:after="0"/>
      </w:pPr>
      <w:r>
        <w:tab/>
      </w:r>
      <w:r>
        <w:tab/>
      </w:r>
      <w:proofErr w:type="gramStart"/>
      <w:r>
        <w:t>rendszergazda</w:t>
      </w:r>
      <w:proofErr w:type="gramEnd"/>
    </w:p>
    <w:sectPr w:rsidR="000D40BA" w:rsidRPr="006A254F" w:rsidSect="005747EC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A0" w:rsidRDefault="00BB5EA0" w:rsidP="00713FAD">
      <w:pPr>
        <w:spacing w:after="0"/>
      </w:pPr>
      <w:r>
        <w:separator/>
      </w:r>
    </w:p>
  </w:endnote>
  <w:endnote w:type="continuationSeparator" w:id="0">
    <w:p w:rsidR="00BB5EA0" w:rsidRDefault="00BB5EA0" w:rsidP="00713F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AD" w:rsidRDefault="00713FAD" w:rsidP="00713FAD">
    <w:pPr>
      <w:pStyle w:val="llb"/>
      <w:pBdr>
        <w:top w:val="single" w:sz="4" w:space="1" w:color="auto"/>
      </w:pBdr>
      <w:tabs>
        <w:tab w:val="clear" w:pos="9072"/>
        <w:tab w:val="right" w:pos="13750"/>
      </w:tabs>
    </w:pPr>
    <w:r>
      <w:rPr>
        <w:rFonts w:ascii="Verdana" w:hAnsi="Verdana"/>
        <w:sz w:val="18"/>
        <w:szCs w:val="18"/>
      </w:rPr>
      <w:tab/>
    </w:r>
    <w:r w:rsidRPr="00DE2010">
      <w:rPr>
        <w:rFonts w:ascii="Verdana" w:hAnsi="Verdana"/>
        <w:sz w:val="18"/>
        <w:szCs w:val="18"/>
      </w:rPr>
      <w:tab/>
    </w:r>
    <w:r w:rsidR="00B61828" w:rsidRPr="00DE2010">
      <w:rPr>
        <w:rStyle w:val="Oldalszm"/>
        <w:rFonts w:ascii="Verdana" w:hAnsi="Verdana"/>
        <w:sz w:val="18"/>
        <w:szCs w:val="18"/>
      </w:rPr>
      <w:fldChar w:fldCharType="begin"/>
    </w:r>
    <w:r w:rsidRPr="00DE2010">
      <w:rPr>
        <w:rStyle w:val="Oldalszm"/>
        <w:rFonts w:ascii="Verdana" w:hAnsi="Verdana"/>
        <w:sz w:val="18"/>
        <w:szCs w:val="18"/>
      </w:rPr>
      <w:instrText xml:space="preserve"> PAGE </w:instrText>
    </w:r>
    <w:r w:rsidR="00B61828" w:rsidRPr="00DE2010">
      <w:rPr>
        <w:rStyle w:val="Oldalszm"/>
        <w:rFonts w:ascii="Verdana" w:hAnsi="Verdana"/>
        <w:sz w:val="18"/>
        <w:szCs w:val="18"/>
      </w:rPr>
      <w:fldChar w:fldCharType="separate"/>
    </w:r>
    <w:r w:rsidR="00D73A9E">
      <w:rPr>
        <w:rStyle w:val="Oldalszm"/>
        <w:rFonts w:ascii="Verdana" w:hAnsi="Verdana"/>
        <w:noProof/>
        <w:sz w:val="18"/>
        <w:szCs w:val="18"/>
      </w:rPr>
      <w:t>1</w:t>
    </w:r>
    <w:r w:rsidR="00B61828" w:rsidRPr="00DE2010">
      <w:rPr>
        <w:rStyle w:val="Oldalszm"/>
        <w:rFonts w:ascii="Verdana" w:hAnsi="Verdana"/>
        <w:sz w:val="18"/>
        <w:szCs w:val="18"/>
      </w:rPr>
      <w:fldChar w:fldCharType="end"/>
    </w:r>
    <w:r w:rsidRPr="00DE2010">
      <w:rPr>
        <w:rStyle w:val="Oldalszm"/>
        <w:rFonts w:ascii="Verdana" w:hAnsi="Verdana"/>
        <w:sz w:val="18"/>
        <w:szCs w:val="18"/>
      </w:rPr>
      <w:t>/</w:t>
    </w:r>
    <w:r w:rsidR="00B61828" w:rsidRPr="00DE2010">
      <w:rPr>
        <w:rStyle w:val="Oldalszm"/>
        <w:rFonts w:ascii="Verdana" w:hAnsi="Verdana"/>
        <w:sz w:val="18"/>
        <w:szCs w:val="18"/>
      </w:rPr>
      <w:fldChar w:fldCharType="begin"/>
    </w:r>
    <w:r w:rsidRPr="00DE2010">
      <w:rPr>
        <w:rStyle w:val="Oldalszm"/>
        <w:rFonts w:ascii="Verdana" w:hAnsi="Verdana"/>
        <w:sz w:val="18"/>
        <w:szCs w:val="18"/>
      </w:rPr>
      <w:instrText xml:space="preserve"> NUMPAGES </w:instrText>
    </w:r>
    <w:r w:rsidR="00B61828" w:rsidRPr="00DE2010">
      <w:rPr>
        <w:rStyle w:val="Oldalszm"/>
        <w:rFonts w:ascii="Verdana" w:hAnsi="Verdana"/>
        <w:sz w:val="18"/>
        <w:szCs w:val="18"/>
      </w:rPr>
      <w:fldChar w:fldCharType="separate"/>
    </w:r>
    <w:r w:rsidR="00D73A9E">
      <w:rPr>
        <w:rStyle w:val="Oldalszm"/>
        <w:rFonts w:ascii="Verdana" w:hAnsi="Verdana"/>
        <w:noProof/>
        <w:sz w:val="18"/>
        <w:szCs w:val="18"/>
      </w:rPr>
      <w:t>4</w:t>
    </w:r>
    <w:r w:rsidR="00B61828" w:rsidRPr="00DE2010">
      <w:rPr>
        <w:rStyle w:val="Oldalszm"/>
        <w:rFonts w:ascii="Verdana" w:hAnsi="Verdana"/>
        <w:sz w:val="18"/>
        <w:szCs w:val="18"/>
      </w:rPr>
      <w:fldChar w:fldCharType="end"/>
    </w:r>
    <w:r w:rsidRPr="00DE2010">
      <w:rPr>
        <w:rStyle w:val="Oldalszm"/>
        <w:rFonts w:ascii="Verdana" w:hAnsi="Verdana"/>
        <w:sz w:val="18"/>
        <w:szCs w:val="18"/>
      </w:rPr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A0" w:rsidRDefault="00BB5EA0" w:rsidP="00713FAD">
      <w:pPr>
        <w:spacing w:after="0"/>
      </w:pPr>
      <w:r>
        <w:separator/>
      </w:r>
    </w:p>
  </w:footnote>
  <w:footnote w:type="continuationSeparator" w:id="0">
    <w:p w:rsidR="00BB5EA0" w:rsidRDefault="00BB5EA0" w:rsidP="00713FA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5C2F"/>
    <w:multiLevelType w:val="multilevel"/>
    <w:tmpl w:val="F384D7A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387E4F"/>
    <w:multiLevelType w:val="hybridMultilevel"/>
    <w:tmpl w:val="C3984F1E"/>
    <w:lvl w:ilvl="0" w:tplc="713685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8E6041"/>
    <w:multiLevelType w:val="hybridMultilevel"/>
    <w:tmpl w:val="BDE467FA"/>
    <w:lvl w:ilvl="0" w:tplc="713685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F75EA3"/>
    <w:multiLevelType w:val="hybridMultilevel"/>
    <w:tmpl w:val="34A2AD4A"/>
    <w:lvl w:ilvl="0" w:tplc="713685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13685B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44"/>
    <w:rsid w:val="00011C4B"/>
    <w:rsid w:val="000233CE"/>
    <w:rsid w:val="000425C5"/>
    <w:rsid w:val="000534F3"/>
    <w:rsid w:val="0005705E"/>
    <w:rsid w:val="00063080"/>
    <w:rsid w:val="000707EB"/>
    <w:rsid w:val="000A11B7"/>
    <w:rsid w:val="000A60C6"/>
    <w:rsid w:val="000B72C6"/>
    <w:rsid w:val="000D40BA"/>
    <w:rsid w:val="000E0771"/>
    <w:rsid w:val="000F4B4B"/>
    <w:rsid w:val="00123786"/>
    <w:rsid w:val="001248DB"/>
    <w:rsid w:val="00132D97"/>
    <w:rsid w:val="00140AF8"/>
    <w:rsid w:val="00156D46"/>
    <w:rsid w:val="001646A1"/>
    <w:rsid w:val="001813AD"/>
    <w:rsid w:val="0018275D"/>
    <w:rsid w:val="00190F13"/>
    <w:rsid w:val="001A5F1D"/>
    <w:rsid w:val="001F1CB7"/>
    <w:rsid w:val="00216BFB"/>
    <w:rsid w:val="00242507"/>
    <w:rsid w:val="00247F6D"/>
    <w:rsid w:val="00261A52"/>
    <w:rsid w:val="002D3313"/>
    <w:rsid w:val="00345137"/>
    <w:rsid w:val="003827C1"/>
    <w:rsid w:val="003A02D3"/>
    <w:rsid w:val="003A0AEF"/>
    <w:rsid w:val="003B0A39"/>
    <w:rsid w:val="003D2E7B"/>
    <w:rsid w:val="003D70D4"/>
    <w:rsid w:val="003E1D7C"/>
    <w:rsid w:val="003F4F48"/>
    <w:rsid w:val="00401038"/>
    <w:rsid w:val="00406BF4"/>
    <w:rsid w:val="00416C66"/>
    <w:rsid w:val="00417AAC"/>
    <w:rsid w:val="00417D7F"/>
    <w:rsid w:val="00426157"/>
    <w:rsid w:val="0044643B"/>
    <w:rsid w:val="00464F93"/>
    <w:rsid w:val="00495A58"/>
    <w:rsid w:val="00496673"/>
    <w:rsid w:val="004B79D0"/>
    <w:rsid w:val="004F2944"/>
    <w:rsid w:val="004F4CF0"/>
    <w:rsid w:val="00504DDE"/>
    <w:rsid w:val="00505789"/>
    <w:rsid w:val="0052401A"/>
    <w:rsid w:val="005515F5"/>
    <w:rsid w:val="00561A48"/>
    <w:rsid w:val="00572C75"/>
    <w:rsid w:val="005747EC"/>
    <w:rsid w:val="005A3605"/>
    <w:rsid w:val="005F3AC0"/>
    <w:rsid w:val="005F4D2A"/>
    <w:rsid w:val="00607A2B"/>
    <w:rsid w:val="00617587"/>
    <w:rsid w:val="006242E0"/>
    <w:rsid w:val="00635F4A"/>
    <w:rsid w:val="006663B9"/>
    <w:rsid w:val="0067460E"/>
    <w:rsid w:val="006A254F"/>
    <w:rsid w:val="006B3BFC"/>
    <w:rsid w:val="006D1E77"/>
    <w:rsid w:val="006F193B"/>
    <w:rsid w:val="00713FAD"/>
    <w:rsid w:val="007322E9"/>
    <w:rsid w:val="0075188C"/>
    <w:rsid w:val="00784CF2"/>
    <w:rsid w:val="007F7AB1"/>
    <w:rsid w:val="00804DFD"/>
    <w:rsid w:val="008301C5"/>
    <w:rsid w:val="008A2700"/>
    <w:rsid w:val="008C27B5"/>
    <w:rsid w:val="008C3897"/>
    <w:rsid w:val="008D631A"/>
    <w:rsid w:val="00905CB8"/>
    <w:rsid w:val="0091195A"/>
    <w:rsid w:val="00923687"/>
    <w:rsid w:val="00962414"/>
    <w:rsid w:val="0097664F"/>
    <w:rsid w:val="00991693"/>
    <w:rsid w:val="00993858"/>
    <w:rsid w:val="009A24E8"/>
    <w:rsid w:val="009A5F06"/>
    <w:rsid w:val="009A6C74"/>
    <w:rsid w:val="009D218F"/>
    <w:rsid w:val="009E5FCF"/>
    <w:rsid w:val="00A33530"/>
    <w:rsid w:val="00A862EF"/>
    <w:rsid w:val="00AB369A"/>
    <w:rsid w:val="00AC0282"/>
    <w:rsid w:val="00AD22A7"/>
    <w:rsid w:val="00AF3F7C"/>
    <w:rsid w:val="00B12386"/>
    <w:rsid w:val="00B12BE8"/>
    <w:rsid w:val="00B12EA7"/>
    <w:rsid w:val="00B16B58"/>
    <w:rsid w:val="00B223E2"/>
    <w:rsid w:val="00B22EBD"/>
    <w:rsid w:val="00B403A0"/>
    <w:rsid w:val="00B467AD"/>
    <w:rsid w:val="00B61828"/>
    <w:rsid w:val="00B8515A"/>
    <w:rsid w:val="00B97A26"/>
    <w:rsid w:val="00BB5369"/>
    <w:rsid w:val="00BB5EA0"/>
    <w:rsid w:val="00BB6401"/>
    <w:rsid w:val="00C132FE"/>
    <w:rsid w:val="00C95BC9"/>
    <w:rsid w:val="00CB2AF3"/>
    <w:rsid w:val="00CC1F45"/>
    <w:rsid w:val="00CC3BA3"/>
    <w:rsid w:val="00CC47F3"/>
    <w:rsid w:val="00D1692E"/>
    <w:rsid w:val="00D2772F"/>
    <w:rsid w:val="00D33423"/>
    <w:rsid w:val="00D43900"/>
    <w:rsid w:val="00D45C41"/>
    <w:rsid w:val="00D73A9E"/>
    <w:rsid w:val="00D87B63"/>
    <w:rsid w:val="00D94156"/>
    <w:rsid w:val="00D94302"/>
    <w:rsid w:val="00D943B4"/>
    <w:rsid w:val="00D950E9"/>
    <w:rsid w:val="00D97993"/>
    <w:rsid w:val="00DB1710"/>
    <w:rsid w:val="00DC71EE"/>
    <w:rsid w:val="00DF26AA"/>
    <w:rsid w:val="00E361BE"/>
    <w:rsid w:val="00E3631E"/>
    <w:rsid w:val="00E91B1E"/>
    <w:rsid w:val="00EA57EE"/>
    <w:rsid w:val="00EA6A5B"/>
    <w:rsid w:val="00EE5EDC"/>
    <w:rsid w:val="00F33761"/>
    <w:rsid w:val="00F357DA"/>
    <w:rsid w:val="00F73870"/>
    <w:rsid w:val="00FC1098"/>
    <w:rsid w:val="00FC18B4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7EB"/>
    <w:pPr>
      <w:spacing w:after="12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link w:val="Cmsor1Char"/>
    <w:uiPriority w:val="9"/>
    <w:qFormat/>
    <w:rsid w:val="000707EB"/>
    <w:pPr>
      <w:numPr>
        <w:numId w:val="1"/>
      </w:numPr>
      <w:spacing w:before="360"/>
      <w:ind w:left="357" w:hanging="357"/>
      <w:outlineLvl w:val="0"/>
    </w:pPr>
    <w:rPr>
      <w:rFonts w:eastAsia="Times New Roman" w:cs="Times New Roman"/>
      <w:b/>
      <w:bCs/>
      <w:kern w:val="36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91B1E"/>
    <w:pPr>
      <w:keepNext/>
      <w:keepLines/>
      <w:numPr>
        <w:ilvl w:val="1"/>
        <w:numId w:val="1"/>
      </w:numPr>
      <w:spacing w:before="60" w:after="60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07EB"/>
    <w:rPr>
      <w:rFonts w:ascii="Garamond" w:eastAsia="Times New Roman" w:hAnsi="Garamond" w:cs="Times New Roman"/>
      <w:b/>
      <w:bCs/>
      <w:kern w:val="36"/>
      <w:sz w:val="24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F294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F2944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B79D0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E9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E91B1E"/>
    <w:rPr>
      <w:rFonts w:ascii="Garamond" w:eastAsiaTheme="majorEastAsia" w:hAnsi="Garamond" w:cstheme="majorBidi"/>
      <w:b/>
      <w:sz w:val="24"/>
      <w:szCs w:val="26"/>
    </w:rPr>
  </w:style>
  <w:style w:type="paragraph" w:styleId="Listaszerbekezds">
    <w:name w:val="List Paragraph"/>
    <w:basedOn w:val="Norml"/>
    <w:uiPriority w:val="34"/>
    <w:qFormat/>
    <w:rsid w:val="00BB53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13FA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13FAD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713FA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13FAD"/>
    <w:rPr>
      <w:rFonts w:ascii="Garamond" w:hAnsi="Garamond"/>
      <w:sz w:val="24"/>
    </w:rPr>
  </w:style>
  <w:style w:type="paragraph" w:styleId="Szvegtrzs3">
    <w:name w:val="Body Text 3"/>
    <w:basedOn w:val="Norml"/>
    <w:link w:val="Szvegtrzs3Char"/>
    <w:rsid w:val="00713FAD"/>
    <w:pPr>
      <w:spacing w:after="60"/>
      <w:jc w:val="center"/>
    </w:pPr>
    <w:rPr>
      <w:rFonts w:ascii="Verdana" w:eastAsia="Times New Roman" w:hAnsi="Verdana" w:cs="Times New Roman"/>
      <w:noProof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713FAD"/>
    <w:rPr>
      <w:rFonts w:ascii="Verdana" w:eastAsia="Times New Roman" w:hAnsi="Verdana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713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 Zsolt</dc:creator>
  <cp:lastModifiedBy>Tamás</cp:lastModifiedBy>
  <cp:revision>20</cp:revision>
  <cp:lastPrinted>2023-03-28T14:33:00Z</cp:lastPrinted>
  <dcterms:created xsi:type="dcterms:W3CDTF">2018-06-12T07:25:00Z</dcterms:created>
  <dcterms:modified xsi:type="dcterms:W3CDTF">2023-03-28T14:33:00Z</dcterms:modified>
</cp:coreProperties>
</file>